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ED" w:rsidRDefault="00251CED" w:rsidP="00251CE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  <w:t xml:space="preserve"> </w:t>
      </w:r>
      <w:r w:rsidRPr="00251CED"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  <w:t xml:space="preserve">   ŠTATÚT RADY ŠKOLY pri Materskej škole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  <w:t xml:space="preserve">Siladice </w:t>
      </w:r>
      <w:r w:rsidRPr="00251CED"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  <w:t>247,</w:t>
      </w:r>
    </w:p>
    <w:p w:rsidR="00251CED" w:rsidRPr="00251CED" w:rsidRDefault="00251CED" w:rsidP="00251CE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  <w:t xml:space="preserve">                    </w:t>
      </w:r>
      <w:r w:rsidRPr="00251CED"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  <w:t xml:space="preserve"> Siladice č.247, 92052</w:t>
      </w: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51CED" w:rsidRPr="00251CED" w:rsidRDefault="00251CED" w:rsidP="0025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 súlade so zákonom č. 596/2003 Z. z. o štátnej správe v školstve a školskej samospráve a o zmene a doplnení niektorých zákonov v znení neskorších predpisov </w:t>
      </w: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„zákon č. 596/2003 Z. z.“) </w:t>
      </w: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a v súlade s ustanovením  vyhlášky Ministerstva školstva Slovenskej republiky č. 291/2004 Z. z., ktorou sa určujú podrobnosti o spôsobe ustanovenia orgánov školskej samosprávy, o ich zložení, o ich organizačnom a finančnom zabezpečení v znení vyhlášky č. 230/2009 Z. z. </w:t>
      </w: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„vyhláška č. 291/2004 Z. z.“)</w:t>
      </w: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, sa vydáva tento štatút rady školy.</w:t>
      </w:r>
    </w:p>
    <w:p w:rsidR="00251CED" w:rsidRPr="00251CED" w:rsidRDefault="00251CED" w:rsidP="00251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Čl. 1</w:t>
      </w: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Základné ustanovenie</w:t>
      </w: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CED" w:rsidRPr="00251CED" w:rsidRDefault="00251CED" w:rsidP="00251C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Rada školy sa zriaďuje pri Materskej škole 247, Siladice č.247, 92052</w:t>
      </w:r>
    </w:p>
    <w:p w:rsidR="00251CED" w:rsidRPr="00251CED" w:rsidRDefault="00251CED" w:rsidP="00251C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Sídlo rady školy je zhodné so sídlom školy alebo školského zariadenia, pri ktorom je zriadená.</w:t>
      </w:r>
    </w:p>
    <w:p w:rsidR="00251CED" w:rsidRPr="00251CED" w:rsidRDefault="00251CED" w:rsidP="00251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Čl. 2</w:t>
      </w: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Pôsobnosť a poslanie rady školy </w:t>
      </w: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CED" w:rsidRPr="00251CED" w:rsidRDefault="00251CED" w:rsidP="00251C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je zriadená podľa § 24 zákona č. 596/2003 Z. z. a vyhlášky č. 291/2004 Z. z.,</w:t>
      </w: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 pôsobnosťou v rámci školy, pri ktorej je zriadená.</w:t>
      </w:r>
    </w:p>
    <w:p w:rsidR="00251CED" w:rsidRPr="00251CED" w:rsidRDefault="00251CED" w:rsidP="00251C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</w:pPr>
      <w:r w:rsidRPr="00251CED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Rada školy je iniciatívnym a poradným samosprávnym orgánom, ktorý vyjadruje</w:t>
      </w:r>
      <w:r w:rsidRPr="00251CED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br/>
        <w:t>a presadzuje verejné záujmy a záujmy žiakov, rodičov, pedagogických zamestnancov</w:t>
      </w:r>
      <w:r w:rsidRPr="00251CED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br/>
        <w:t>a ostatných zamestnancov školy v oblasti výchovy a vzdelávania. Plní tiež funkciu verejnej kontroly práce vedúcich zamestnancov tejto školy z pohľadu školskej problematiky.</w:t>
      </w: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Čl. 3</w:t>
      </w: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Činnosť rady školy </w:t>
      </w: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CED" w:rsidRPr="00251CED" w:rsidRDefault="00251CED" w:rsidP="00251C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</w:pPr>
      <w:r w:rsidRPr="00251CE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>Rada školy sa vyjadruje ku všetkým závažným skutočnostiam, ktoré sa vzťahujú k práci školy.</w:t>
      </w:r>
    </w:p>
    <w:p w:rsidR="00251CED" w:rsidRPr="00251CED" w:rsidRDefault="00251CED" w:rsidP="00251C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Rada školy </w:t>
      </w:r>
    </w:p>
    <w:p w:rsidR="00251CED" w:rsidRPr="00251CED" w:rsidRDefault="00251CED" w:rsidP="00251CE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uskutočňuje výberové konanie na vymenovanie riaditeľa školy,</w:t>
      </w:r>
    </w:p>
    <w:p w:rsidR="00251CED" w:rsidRPr="00251CED" w:rsidRDefault="00251CED" w:rsidP="00251CE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navrhuje na základe výberového konania kandidáta na vymenovanie do funkcie riaditeľa školy, predkladá návrh na odvolanie riaditeľa školy alebo sa vyjadruje k návrhu na odvolanie riaditeľa školy podľa § 3 ods. 8 zákona</w:t>
      </w: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br/>
        <w:t>č. 596/2003 Z. z., návrh na odvolanie riaditeľa predkladá vždy s odôvodnením,</w:t>
      </w:r>
    </w:p>
    <w:p w:rsidR="00251CED" w:rsidRPr="00251CED" w:rsidRDefault="00251CED" w:rsidP="00251CE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vyjadruje sa ku koncepčným zámerom rozvoja školy, k návrhu na zrušenie školy a ku skutočnostiam uvedeným v  § 5 ods. 7 zákona č. 596 /2003 Z. z. najmä:</w:t>
      </w:r>
    </w:p>
    <w:p w:rsidR="00251CED" w:rsidRPr="00251CED" w:rsidRDefault="00251CED" w:rsidP="00251CED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k návrhu školského vzdelávacieho programu a výchovného programu,</w:t>
      </w:r>
    </w:p>
    <w:p w:rsidR="00251CED" w:rsidRPr="00251CED" w:rsidRDefault="00251CED" w:rsidP="00251CED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k správe o výchovno–vzdelávacej činnosti, jej výsledkoch a podmienkach,</w:t>
      </w:r>
    </w:p>
    <w:p w:rsidR="00251CED" w:rsidRPr="00251CED" w:rsidRDefault="00251CED" w:rsidP="00251CED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k správe o výsledkoch hospodárenia školy,</w:t>
      </w:r>
    </w:p>
    <w:p w:rsidR="00251CED" w:rsidRPr="00251CED" w:rsidRDefault="00251CED" w:rsidP="00251CED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ku koncepčnému zámeru rozvoja školy a k jeho vyhodnoteniu,</w:t>
      </w:r>
    </w:p>
    <w:p w:rsidR="00251CED" w:rsidRPr="00251CED" w:rsidRDefault="00251CED" w:rsidP="00251CED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inherit" w:eastAsia="Times New Roman" w:hAnsi="inherit" w:cs="Arial"/>
          <w:color w:val="0E0F0E"/>
          <w:sz w:val="18"/>
          <w:szCs w:val="18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k informácii o pedagogicko-organizačnom a materiálno–technickom zabezpečení </w:t>
      </w:r>
    </w:p>
    <w:p w:rsidR="00251CED" w:rsidRPr="00251CED" w:rsidRDefault="00251CED" w:rsidP="00251CED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51CED" w:rsidRPr="00251CED" w:rsidRDefault="00251CED" w:rsidP="00251C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Rada školy vo výberovom konaní na funkciu riaditeľa školy</w:t>
      </w:r>
    </w:p>
    <w:p w:rsidR="00251CED" w:rsidRPr="00251CED" w:rsidRDefault="00251CED" w:rsidP="00251CED">
      <w:pPr>
        <w:numPr>
          <w:ilvl w:val="1"/>
          <w:numId w:val="2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4"/>
          <w:lang w:eastAsia="cs-CZ"/>
        </w:rPr>
        <w:t>vopred</w:t>
      </w:r>
      <w:r w:rsidRPr="00251CE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určí spôsob voľby, stanoví pravidlá a kritéria výberu,</w:t>
      </w:r>
    </w:p>
    <w:p w:rsidR="00251CED" w:rsidRPr="00251CED" w:rsidRDefault="00251CED" w:rsidP="00251CE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lastRenderedPageBreak/>
        <w:t>posúdi predložené podklady jednotlivých uchádzačov a tajným hlasovaním určí poradie navrhovaných kandidátov, pričom na platné uznesenie vo veci vymenovania riaditeľa školy je potrebný nadpolovičný počet hlasov všetkých jej členov,</w:t>
      </w:r>
    </w:p>
    <w:p w:rsidR="00251CED" w:rsidRPr="00251CED" w:rsidRDefault="00251CED" w:rsidP="00251CE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odovzdá bezodkladne zriaďovateľovi školy:</w:t>
      </w:r>
    </w:p>
    <w:p w:rsidR="00251CED" w:rsidRPr="00251CED" w:rsidRDefault="00251CED" w:rsidP="00251CED">
      <w:pPr>
        <w:numPr>
          <w:ilvl w:val="3"/>
          <w:numId w:val="2"/>
        </w:numPr>
        <w:tabs>
          <w:tab w:val="num" w:pos="1080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vymenovanie riaditeľa školy,</w:t>
      </w:r>
    </w:p>
    <w:p w:rsidR="00251CED" w:rsidRPr="00251CED" w:rsidRDefault="00251CED" w:rsidP="00251CED">
      <w:pPr>
        <w:numPr>
          <w:ilvl w:val="3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zápisnicu z výberového konania na obsadenie funkcie riaditeľa s prílohami (Vyhlásenie o mlčanlivosti, Prezenčné listiny členov výberovej komisie a delegovaných zástupcov, Prezenčná listina uchádzačov, Zápisnica z otvárania obálok, Uznesenie zo zasadnutia rady školy)</w:t>
      </w:r>
    </w:p>
    <w:p w:rsidR="00251CED" w:rsidRPr="00251CED" w:rsidRDefault="00251CED" w:rsidP="00251C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kern w:val="36"/>
          <w:sz w:val="24"/>
          <w:szCs w:val="20"/>
          <w:lang w:eastAsia="sk-SK"/>
        </w:rPr>
        <w:t>Čl. 4</w:t>
      </w: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Zloženie rady školy</w:t>
      </w: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CED" w:rsidRPr="00251CED" w:rsidRDefault="00251CED" w:rsidP="00251C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Rada školy má 5 členov.</w:t>
      </w:r>
    </w:p>
    <w:p w:rsidR="00251CED" w:rsidRPr="00251CED" w:rsidRDefault="00251CED" w:rsidP="00251C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Členmi rady školy sú: </w:t>
      </w:r>
    </w:p>
    <w:p w:rsidR="00251CED" w:rsidRPr="00251CED" w:rsidRDefault="00251CED" w:rsidP="00251C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Mgr.Stanislava Brestovanská - zvolený zástupca pedagogických zamestnancov školy</w:t>
      </w: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Lucia Trnovcová - zvolený zástupca nepedagogických zamestnancov školy</w:t>
      </w: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Hana Šimová,Zuzna Miškolciová - zvolení zástupcovia rodičov</w:t>
      </w: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Peter Varga - delegovaný zástupca zriaďovateľa</w:t>
      </w:r>
    </w:p>
    <w:p w:rsidR="00251CED" w:rsidRPr="00251CED" w:rsidRDefault="00251CED" w:rsidP="00251C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Čl. 5</w:t>
      </w: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Spôsob voľby členov rady školy </w:t>
      </w:r>
    </w:p>
    <w:p w:rsidR="00251CED" w:rsidRPr="00251CED" w:rsidRDefault="00251CED" w:rsidP="00251C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Voľba zástupcov rodičov do rady školy sa uskutočňuje tajným hlasovaním rodičov alebo zákonných zástupcov detí navštevujúcich školu.</w:t>
      </w:r>
    </w:p>
    <w:p w:rsidR="00251CED" w:rsidRPr="00251CED" w:rsidRDefault="00251CED" w:rsidP="00251C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Voľba zástupcov pedagogických zamestnancov do rady školy sa uskutočňuje tajným hlasovaním pedagogických zamestnancov školy.</w:t>
      </w:r>
    </w:p>
    <w:p w:rsidR="00251CED" w:rsidRPr="00251CED" w:rsidRDefault="00251CED" w:rsidP="00251C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Voľba zástupcov nepedagogických zamestnancov do rady školy sa uskutočňuje tajným hlasovaním nepedagogických zamestnancov školy.</w:t>
      </w:r>
    </w:p>
    <w:p w:rsidR="00251CED" w:rsidRPr="00251CED" w:rsidRDefault="00251CED" w:rsidP="00251C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Členovia rady školy sú volení na štvorročné funkčné obdobie. Členom rady môže byť iba fyzická osoba, ktorá je spôsobilá na právne úkony a je bezúhonná.</w:t>
      </w:r>
    </w:p>
    <w:p w:rsidR="00251CED" w:rsidRPr="00251CED" w:rsidRDefault="00251CED" w:rsidP="00251C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Spôsob voľby členov rady školy je v súlade s § 1 </w:t>
      </w: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vyhlášky č. 291/2004 Z. z..</w:t>
      </w:r>
    </w:p>
    <w:p w:rsidR="00251CED" w:rsidRPr="00251CED" w:rsidRDefault="00251CED" w:rsidP="00251C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Členstvo v rade školy zaniká</w:t>
      </w:r>
    </w:p>
    <w:p w:rsidR="00251CED" w:rsidRPr="00251CED" w:rsidRDefault="00251CED" w:rsidP="00251CE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sk-SK"/>
        </w:rPr>
      </w:pPr>
      <w:r w:rsidRPr="00251CED">
        <w:rPr>
          <w:rFonts w:ascii="Times New Roman" w:eastAsia="SimSun" w:hAnsi="Times New Roman" w:cs="Times New Roman"/>
          <w:sz w:val="24"/>
          <w:szCs w:val="24"/>
          <w:lang w:eastAsia="sk-SK"/>
        </w:rPr>
        <w:t>uplynutím funkčného obdobia orgánu školskej samosprávy,</w:t>
      </w:r>
    </w:p>
    <w:p w:rsidR="00251CED" w:rsidRPr="00251CED" w:rsidRDefault="00251CED" w:rsidP="00251CE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sk-SK"/>
        </w:rPr>
      </w:pPr>
      <w:r w:rsidRPr="00251CED">
        <w:rPr>
          <w:rFonts w:ascii="Times New Roman" w:eastAsia="SimSun" w:hAnsi="Times New Roman" w:cs="Times New Roman"/>
          <w:sz w:val="24"/>
          <w:szCs w:val="24"/>
          <w:lang w:eastAsia="sk-SK"/>
        </w:rPr>
        <w:t>vzdaním sa členstva,</w:t>
      </w:r>
    </w:p>
    <w:p w:rsidR="00251CED" w:rsidRPr="00251CED" w:rsidRDefault="00251CED" w:rsidP="00251CE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t>odvolaním, ak bol člen rady školy právoplatne odsúdený za úmyselne spáchaný  trestný  čin, alebo ak si neplní povinnosti vyplývajúce z členstva v rade školy,</w:t>
      </w:r>
    </w:p>
    <w:p w:rsidR="00251CED" w:rsidRPr="00251CED" w:rsidRDefault="00251CED" w:rsidP="00251CE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sk-SK"/>
        </w:rPr>
      </w:pPr>
      <w:r w:rsidRPr="00251CED">
        <w:rPr>
          <w:rFonts w:ascii="Times New Roman" w:eastAsia="SimSun" w:hAnsi="Times New Roman" w:cs="Times New Roman"/>
          <w:sz w:val="24"/>
          <w:szCs w:val="24"/>
          <w:lang w:eastAsia="sk-SK"/>
        </w:rPr>
        <w:t xml:space="preserve">ak vzniknú dôvody na zánik členstva </w:t>
      </w: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t>z dôvodu, že člen sa stane osobou, ktorej postavenie je nezlučiteľné s funkciou člena rady školy</w:t>
      </w:r>
      <w:r w:rsidRPr="00251CED">
        <w:rPr>
          <w:rFonts w:ascii="Times New Roman" w:eastAsia="SimSun" w:hAnsi="Times New Roman" w:cs="Times New Roman"/>
          <w:sz w:val="24"/>
          <w:szCs w:val="24"/>
          <w:lang w:eastAsia="sk-SK"/>
        </w:rPr>
        <w:t>,</w:t>
      </w:r>
    </w:p>
    <w:p w:rsidR="00251CED" w:rsidRPr="00251CED" w:rsidRDefault="00251CED" w:rsidP="00251CE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sk-SK"/>
        </w:rPr>
      </w:pPr>
      <w:r w:rsidRPr="00251CED">
        <w:rPr>
          <w:rFonts w:ascii="Times New Roman" w:eastAsia="SimSun" w:hAnsi="Times New Roman" w:cs="Times New Roman"/>
          <w:sz w:val="24"/>
          <w:szCs w:val="24"/>
          <w:lang w:eastAsia="sk-SK"/>
        </w:rPr>
        <w:t>ak zástupca pedagogických zamestnancov alebo ostatných zamestnancov školy prestane byť zamestnancom školy,</w:t>
      </w:r>
    </w:p>
    <w:p w:rsidR="00251CED" w:rsidRPr="00251CED" w:rsidRDefault="00251CED" w:rsidP="00251CE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sk-SK"/>
        </w:rPr>
      </w:pPr>
      <w:r w:rsidRPr="00251CED">
        <w:rPr>
          <w:rFonts w:ascii="Times New Roman" w:eastAsia="SimSun" w:hAnsi="Times New Roman" w:cs="Times New Roman"/>
          <w:spacing w:val="-4"/>
          <w:sz w:val="24"/>
          <w:szCs w:val="24"/>
          <w:lang w:eastAsia="sk-SK"/>
        </w:rPr>
        <w:t>ak dieťa zvoleného zástupcu rodičov prestane navštevovať školu,</w:t>
      </w:r>
      <w:r w:rsidRPr="00251CED">
        <w:rPr>
          <w:rFonts w:ascii="Times New Roman" w:eastAsia="SimSun" w:hAnsi="Times New Roman" w:cs="Times New Roman"/>
          <w:i/>
          <w:sz w:val="24"/>
          <w:szCs w:val="24"/>
          <w:lang w:eastAsia="sk-SK"/>
        </w:rPr>
        <w:t>,</w:t>
      </w:r>
    </w:p>
    <w:p w:rsidR="00251CED" w:rsidRPr="00251CED" w:rsidRDefault="00251CED" w:rsidP="00251CE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pacing w:val="-6"/>
          <w:sz w:val="24"/>
          <w:szCs w:val="24"/>
          <w:lang w:eastAsia="sk-SK"/>
        </w:rPr>
      </w:pPr>
      <w:r w:rsidRPr="00251CED">
        <w:rPr>
          <w:rFonts w:ascii="Times New Roman" w:eastAsia="SimSun" w:hAnsi="Times New Roman" w:cs="Times New Roman"/>
          <w:sz w:val="24"/>
          <w:szCs w:val="24"/>
          <w:lang w:eastAsia="sk-SK"/>
        </w:rPr>
        <w:t>odvolaním zvoleného člena rady školy voličmi, ktorí ho do rady školy zvolili,</w:t>
      </w:r>
      <w:r w:rsidRPr="00251CED">
        <w:rPr>
          <w:rFonts w:ascii="Times New Roman" w:eastAsia="SimSun" w:hAnsi="Times New Roman" w:cs="Times New Roman"/>
          <w:spacing w:val="-6"/>
          <w:sz w:val="24"/>
          <w:szCs w:val="24"/>
          <w:lang w:eastAsia="sk-SK"/>
        </w:rPr>
        <w:t>,</w:t>
      </w:r>
    </w:p>
    <w:p w:rsidR="00251CED" w:rsidRPr="00251CED" w:rsidRDefault="00251CED" w:rsidP="00251CE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sk-SK"/>
        </w:rPr>
      </w:pPr>
      <w:r w:rsidRPr="00251CED">
        <w:rPr>
          <w:rFonts w:ascii="Times New Roman" w:eastAsia="SimSun" w:hAnsi="Times New Roman" w:cs="Times New Roman"/>
          <w:sz w:val="24"/>
          <w:szCs w:val="24"/>
          <w:lang w:eastAsia="sk-SK"/>
        </w:rPr>
        <w:t>obmedzením alebo pozbavením člena spôsobilosti na právne úkony,</w:t>
      </w:r>
    </w:p>
    <w:p w:rsidR="00251CED" w:rsidRPr="00251CED" w:rsidRDefault="00251CED" w:rsidP="00251CE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sk-SK"/>
        </w:rPr>
      </w:pPr>
      <w:r w:rsidRPr="00251CED">
        <w:rPr>
          <w:rFonts w:ascii="Times New Roman" w:eastAsia="SimSun" w:hAnsi="Times New Roman" w:cs="Times New Roman"/>
          <w:sz w:val="24"/>
          <w:szCs w:val="24"/>
          <w:lang w:eastAsia="sk-SK"/>
        </w:rPr>
        <w:t>smrťou člena alebo jeho vyhlásením za mŕtveho.</w:t>
      </w:r>
    </w:p>
    <w:p w:rsidR="00251CED" w:rsidRPr="00251CED" w:rsidRDefault="00251CED" w:rsidP="00251C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251CED">
        <w:rPr>
          <w:rFonts w:ascii="Times New Roman" w:eastAsia="SimSun" w:hAnsi="Times New Roman" w:cs="Times New Roman"/>
          <w:sz w:val="24"/>
          <w:szCs w:val="24"/>
          <w:lang w:eastAsia="sk-SK"/>
        </w:rPr>
        <w:t>Doplnenie členov rady školy</w:t>
      </w: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251CED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v priebehu funkčného obdobia nastane situácia, že je potrebné doplniť člena do rady školy, bude nasledovne: </w:t>
      </w:r>
    </w:p>
    <w:p w:rsidR="00251CED" w:rsidRPr="00251CED" w:rsidRDefault="00251CED" w:rsidP="00251CED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251CE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- rodičia: doplní sa o rodiča, ktorý nasleduje podľa počtu hlasov, získaných vo voľbách </w:t>
      </w:r>
    </w:p>
    <w:p w:rsidR="00251CED" w:rsidRPr="00251CED" w:rsidRDefault="00251CED" w:rsidP="00251CED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251CE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- zamestnanci školy: postupovať ako u rodičov </w:t>
      </w:r>
    </w:p>
    <w:p w:rsidR="00251CED" w:rsidRPr="00251CED" w:rsidRDefault="00251CED" w:rsidP="00251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251CE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lastRenderedPageBreak/>
        <w:t xml:space="preserve">- delegovaní zástupca: požiadať zriaďovateľa o delegovanie nového člena </w:t>
      </w: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Čl. 6</w:t>
      </w: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Pravidlá rokovania rady školy</w:t>
      </w: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CED" w:rsidRPr="00251CED" w:rsidRDefault="00251CED" w:rsidP="00251C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Rada školy na svojom prvom zasadnutí zvolí zo svojich členov predsedu rady školy a podpredsedu rady školy nadpolovičnou väčšinou členov rady školy.</w:t>
      </w:r>
    </w:p>
    <w:p w:rsidR="00251CED" w:rsidRPr="00251CED" w:rsidRDefault="00251CED" w:rsidP="00251C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Predsedu rady školy rada školy odvolá, ak</w:t>
      </w:r>
    </w:p>
    <w:p w:rsidR="00251CED" w:rsidRPr="00251CED" w:rsidRDefault="00251CED" w:rsidP="00251CE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bol právoplatne odsúdený za úmyselný trestný čin,</w:t>
      </w:r>
    </w:p>
    <w:p w:rsidR="00251CED" w:rsidRPr="00251CED" w:rsidRDefault="00251CED" w:rsidP="00251CE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o to sám požiada.</w:t>
      </w:r>
    </w:p>
    <w:p w:rsidR="00251CED" w:rsidRPr="00251CED" w:rsidRDefault="00251CED" w:rsidP="00251C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Predsedu rady školy môže rada školy odvolať, ak</w:t>
      </w:r>
    </w:p>
    <w:p w:rsidR="00251CED" w:rsidRPr="00251CED" w:rsidRDefault="00251CED" w:rsidP="00251CE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nie je schopný podľa lekárskeho posudku zo zdravotných dôvodov vykonávať túto funkciu dlhšie ako šesť mesiacov,</w:t>
      </w:r>
    </w:p>
    <w:p w:rsidR="00251CED" w:rsidRPr="00251CED" w:rsidRDefault="00251CED" w:rsidP="00251CE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koná v rozpore s ustanoveniami zákona č. 596/2003 Z. z. alebo štatútom rady školy.</w:t>
      </w:r>
    </w:p>
    <w:p w:rsidR="00251CED" w:rsidRPr="00251CED" w:rsidRDefault="00251CED" w:rsidP="00251C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Rada školy je schopná uznášať sa, ak je na jej zasadnutí prítomná nadpolovičná väčšina všetkých jej členov.</w:t>
      </w:r>
    </w:p>
    <w:p w:rsidR="00251CED" w:rsidRPr="00251CED" w:rsidRDefault="00251CED" w:rsidP="00251C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Na platné uznesenie rady školy je potrebný nadpolovičný počet hlasov prítomných členov.</w:t>
      </w:r>
    </w:p>
    <w:p w:rsidR="00251CED" w:rsidRPr="00251CED" w:rsidRDefault="00251CED" w:rsidP="00251C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Na platné uznesenie rady školy vo veci vymenovania alebo odvolania riaditeľa školy je potrebný nadpolovičný počet hlasov všetkých členov.</w:t>
      </w:r>
    </w:p>
    <w:p w:rsidR="00251CED" w:rsidRPr="00251CED" w:rsidRDefault="00251CED" w:rsidP="00251C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</w:pPr>
      <w:r w:rsidRPr="00251CED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Rada školy sa schádza podľa potreby, najmenej však štyrikrát ročne podľa plánu zasadnutí.</w:t>
      </w:r>
    </w:p>
    <w:p w:rsidR="00251CED" w:rsidRPr="00251CED" w:rsidRDefault="00251CED" w:rsidP="00251C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Zasadnutie rady školy je verejné, ak rada školy dvojtretinovou väčšinou hlasov všetkých členov nerozhodne inak. </w:t>
      </w:r>
    </w:p>
    <w:p w:rsidR="00251CED" w:rsidRPr="00251CED" w:rsidRDefault="00251CED" w:rsidP="00251C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</w:pPr>
      <w:r w:rsidRPr="00251CE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>Zmeny v štatúte rady školy je možné vykonať formou písomného dodatku, na odsúhlasenie ktorého je potrebná dvojtretinová väčšina hlasov všetkých členov rady školy.</w:t>
      </w:r>
    </w:p>
    <w:p w:rsidR="00251CED" w:rsidRPr="00251CED" w:rsidRDefault="00251CED" w:rsidP="00251C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Nová rada školy musí byť zvolená najneskôr do desiatich dní pred skončením funkčného obdobia rady školy.</w:t>
      </w: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Čl. 7</w:t>
      </w: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Práva a povinnosti člena rady školy</w:t>
      </w: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CED" w:rsidRPr="00251CED" w:rsidRDefault="00251CED" w:rsidP="00251C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Člen rady školy má právo:</w:t>
      </w:r>
    </w:p>
    <w:p w:rsidR="00251CED" w:rsidRPr="00251CED" w:rsidRDefault="00251CED" w:rsidP="00251CE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voliť a byť volený,</w:t>
      </w:r>
    </w:p>
    <w:p w:rsidR="00251CED" w:rsidRPr="00251CED" w:rsidRDefault="00251CED" w:rsidP="00251CE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navrhovať kandidátov na funkciu predsedu rady školy,</w:t>
      </w:r>
    </w:p>
    <w:p w:rsidR="00251CED" w:rsidRPr="00251CED" w:rsidRDefault="00251CED" w:rsidP="00251CE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byť informovaný o všetkých skutočnostiach, ktoré sú predmetom rokovania rady školy a slobodne sa k nim vyjadrovať,</w:t>
      </w:r>
    </w:p>
    <w:p w:rsidR="00251CED" w:rsidRPr="00251CED" w:rsidRDefault="00251CED" w:rsidP="00251CE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hlasovať ku všetkým uzneseniam rady školy,</w:t>
      </w:r>
    </w:p>
    <w:p w:rsidR="00251CED" w:rsidRPr="00251CED" w:rsidRDefault="00251CED" w:rsidP="00251CE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predkladať na rokovanie rady školy vlastné námety, prípadne materiály.</w:t>
      </w:r>
    </w:p>
    <w:p w:rsidR="00251CED" w:rsidRPr="00251CED" w:rsidRDefault="00251CED" w:rsidP="00251C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Člen rady školy je povinný zúčastňovať sa jej zasadnutí. Neúčasť na troch po sebe nasledujúcich zasadnutiach sa hodnotí ako nezáujem o výkon funkcie a neplnenie povinností člena rady školy podľa tohto štatútu.</w:t>
      </w:r>
    </w:p>
    <w:p w:rsidR="00251CED" w:rsidRPr="00251CED" w:rsidRDefault="00251CED" w:rsidP="00251C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Člen rady školy je povinný zabezpečiť ochranu osobných údajov chránených všeobecne záväznými právnymi predpismi.</w:t>
      </w:r>
    </w:p>
    <w:p w:rsidR="00251CED" w:rsidRPr="00251CED" w:rsidRDefault="00251CED" w:rsidP="00251CED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Čl. 8</w:t>
      </w: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Povinnosti predsedu rady školy</w:t>
      </w: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CED" w:rsidRPr="00251CED" w:rsidRDefault="00251CED" w:rsidP="00251C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</w:pPr>
      <w:r w:rsidRPr="00251CED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Predseda rady školy je štatutárnym orgánom, ktorý riadi činnosť rady školy a koná v jej mene.</w:t>
      </w:r>
    </w:p>
    <w:p w:rsidR="00251CED" w:rsidRPr="00251CED" w:rsidRDefault="00251CED" w:rsidP="00251C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lastRenderedPageBreak/>
        <w:t>Za predsedu rady školy môže byť zvolená fyzická osoba, ktorá je spôsobilá na právne úkony a je bezúhonná.</w:t>
      </w:r>
    </w:p>
    <w:p w:rsidR="00251CED" w:rsidRPr="00251CED" w:rsidRDefault="00251CED" w:rsidP="00251C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Predseda rady školy predloží na najbližšom zasadnutí po ustanovení rady školy na schválenie návrh štatútu rady školy.</w:t>
      </w:r>
    </w:p>
    <w:p w:rsidR="00251CED" w:rsidRPr="00251CED" w:rsidRDefault="00251CED" w:rsidP="00251C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Predseda rady školy zvoláva, pripravuje a riadi zasadnutia rady školy.</w:t>
      </w:r>
    </w:p>
    <w:p w:rsidR="00251CED" w:rsidRPr="00251CED" w:rsidRDefault="00251CED" w:rsidP="00251C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Predseda rady školy zvolá radu školy najneskôr do 15 dní, ak o to požiada tretina členov rady školy, riaditeľ školy alebo zriaďovateľ školy. Ak tak neurobí, radu školy zvolá a predsedá jej podpredseda rady školy.</w:t>
      </w:r>
    </w:p>
    <w:p w:rsidR="00251CED" w:rsidRPr="00251CED" w:rsidRDefault="00251CED" w:rsidP="00251C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Uznesenie rady školy alebo štatút môže obmedziť právo predsedu rady školy konať v jej mene. Toto obmedzenie však nie je účinné voči tretím osobám, ak tieto osoby o tejto skutočnosti nevedeli alebo nemohli vedieť.</w:t>
      </w:r>
    </w:p>
    <w:p w:rsidR="00251CED" w:rsidRPr="00251CED" w:rsidRDefault="00251CED" w:rsidP="00251C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Predseda rady školy vypracuje výročnú správu v termíne určenom radou školy, a to najneskôr do 15. apríla príslušného roka.</w:t>
      </w:r>
    </w:p>
    <w:p w:rsidR="00251CED" w:rsidRPr="00251CED" w:rsidRDefault="00251CED" w:rsidP="00251C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Výročná správa obsahuje:</w:t>
      </w:r>
    </w:p>
    <w:p w:rsidR="00251CED" w:rsidRPr="00251CED" w:rsidRDefault="00251CED" w:rsidP="00251CE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prehľad činností vykonávaných v kalendárnom roku s uvedením vzťahu k účelu založenia rady školy,</w:t>
      </w:r>
    </w:p>
    <w:p w:rsidR="00251CED" w:rsidRPr="00251CED" w:rsidRDefault="00251CED" w:rsidP="00251CE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zmeny a nové zloženie rady školy, ku ktorým došlo v priebehu roka,</w:t>
      </w:r>
      <w:r w:rsidRPr="00251CED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.</w:t>
      </w:r>
    </w:p>
    <w:p w:rsidR="00251CED" w:rsidRPr="00251CED" w:rsidRDefault="00251CED" w:rsidP="00251C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Výročná správa je pre verejnosť prístupná v sídle rady školy. </w:t>
      </w: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Čl. 9</w:t>
      </w: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Vzťah rady školy k orgánom miestnej štátnej správy</w:t>
      </w: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CED" w:rsidRPr="00251CED" w:rsidRDefault="00251CED" w:rsidP="00251C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Predseda rady školy informuje riaditeľa školy o pláne zasadnutí na príslušný kalendárny rok.</w:t>
      </w:r>
    </w:p>
    <w:p w:rsidR="00251CED" w:rsidRPr="00251CED" w:rsidRDefault="00251CED" w:rsidP="00251C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Riaditeľ školy v súlade s plánom zasadaní predkladá rade školy príslušné materiály, a to spravidla v písomnej forme a v požadovanom množstve. </w:t>
      </w: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t>Na žiadosť rady školy je riaditeľ školy povinný podať informáciu či vysvetlenie osobne na zasadnutí rady školy.</w:t>
      </w:r>
    </w:p>
    <w:p w:rsidR="00251CED" w:rsidRPr="00251CED" w:rsidRDefault="00251CED" w:rsidP="00251C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Návrh na vymenovanie riaditeľa školy podáva rada školy na základe výberového konania zriaďovateľovi školy najneskôr do dvoch mesiacov od vyhlásenia výberového konania.</w:t>
      </w:r>
    </w:p>
    <w:p w:rsidR="00251CED" w:rsidRPr="00251CED" w:rsidRDefault="00251CED" w:rsidP="00251CED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Čl. 10</w:t>
      </w: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Finančné zabezpečenie rady školy</w:t>
      </w: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CED" w:rsidRPr="00251CED" w:rsidRDefault="00251CED" w:rsidP="00251C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zabezpečuje svoju činnosť v súlade s § 24 ods. 14 zákona č. 596/2003 Z. z. a</w:t>
      </w: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10 vyhlášky č. 291/2004 Z. z.</w:t>
      </w:r>
    </w:p>
    <w:p w:rsidR="00251CED" w:rsidRPr="00251CED" w:rsidRDefault="00251CED" w:rsidP="00251C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nemá vlastný majetok.</w:t>
      </w:r>
    </w:p>
    <w:p w:rsidR="00251CED" w:rsidRPr="00251CED" w:rsidRDefault="00251CED" w:rsidP="00251C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Čl. 11</w:t>
      </w:r>
    </w:p>
    <w:p w:rsidR="00251CED" w:rsidRPr="00251CED" w:rsidRDefault="00251CED" w:rsidP="00251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Záverečné ustanovenia</w:t>
      </w:r>
    </w:p>
    <w:p w:rsidR="00251CED" w:rsidRPr="00251CED" w:rsidRDefault="00251CED" w:rsidP="002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Tento štatút bol prerokovaný a schválený na zasadnutí rady školy dňa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20.11.2018</w:t>
      </w: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sk-SK"/>
        </w:rPr>
      </w:pP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V Siladiciach, dňa</w:t>
      </w:r>
      <w:r w:rsidR="007B419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20.11.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2018</w:t>
      </w: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sk-SK"/>
        </w:rPr>
      </w:pPr>
    </w:p>
    <w:p w:rsidR="00251CED" w:rsidRPr="00251CED" w:rsidRDefault="00251CED" w:rsidP="0025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color w:val="0000FF"/>
          <w:sz w:val="24"/>
          <w:szCs w:val="20"/>
          <w:lang w:eastAsia="sk-SK"/>
        </w:rPr>
        <w:t xml:space="preserve">                                                                                                  </w:t>
      </w: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...............................................</w:t>
      </w:r>
    </w:p>
    <w:p w:rsidR="00251CED" w:rsidRPr="00251CED" w:rsidRDefault="00251CED" w:rsidP="00251CED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51CED">
        <w:rPr>
          <w:rFonts w:ascii="Times New Roman" w:eastAsia="Times New Roman" w:hAnsi="Times New Roman" w:cs="Times New Roman"/>
          <w:sz w:val="24"/>
          <w:szCs w:val="20"/>
          <w:lang w:eastAsia="sk-SK"/>
        </w:rPr>
        <w:t>predseda rady školy</w:t>
      </w:r>
    </w:p>
    <w:p w:rsidR="00D607F2" w:rsidRDefault="00D607F2"/>
    <w:sectPr w:rsidR="00D6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4B97"/>
    <w:multiLevelType w:val="multilevel"/>
    <w:tmpl w:val="8E7E10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3A45EC0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216A85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8C22CE8"/>
    <w:multiLevelType w:val="multilevel"/>
    <w:tmpl w:val="4386CA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AAD09E5"/>
    <w:multiLevelType w:val="hybridMultilevel"/>
    <w:tmpl w:val="D4D46F34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442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76F98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7C60AAE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953027A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456481"/>
    <w:multiLevelType w:val="hybridMultilevel"/>
    <w:tmpl w:val="F5B84DEC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93B49"/>
    <w:multiLevelType w:val="hybridMultilevel"/>
    <w:tmpl w:val="FD4E5C7E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60858">
      <w:start w:val="1"/>
      <w:numFmt w:val="lowerLetter"/>
      <w:lvlText w:val="%2)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2" w:tplc="C36ED2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D5442A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ED"/>
    <w:rsid w:val="00251CED"/>
    <w:rsid w:val="007B4191"/>
    <w:rsid w:val="00D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6B32D-9AD4-4183-857C-405BA5BC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2018-11-16T10:07:00Z</dcterms:created>
  <dcterms:modified xsi:type="dcterms:W3CDTF">2018-11-16T10:10:00Z</dcterms:modified>
</cp:coreProperties>
</file>