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AB" w:rsidRPr="00B15444" w:rsidRDefault="00133DF7" w:rsidP="006D44AB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 xml:space="preserve"> </w:t>
      </w:r>
      <w:r w:rsidR="00B15444" w:rsidRPr="00B15444">
        <w:rPr>
          <w:b/>
          <w:color w:val="00B050"/>
          <w:sz w:val="44"/>
          <w:szCs w:val="44"/>
        </w:rPr>
        <w:t>________________________________________</w:t>
      </w:r>
    </w:p>
    <w:p w:rsidR="006D44AB" w:rsidRPr="00CD2165" w:rsidRDefault="006D44AB" w:rsidP="006D44AB">
      <w:pPr>
        <w:rPr>
          <w:b/>
          <w:sz w:val="44"/>
          <w:szCs w:val="44"/>
        </w:rPr>
      </w:pPr>
    </w:p>
    <w:p w:rsidR="006D44AB" w:rsidRPr="00CD2165" w:rsidRDefault="00CC3E01" w:rsidP="006D44A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</w:t>
      </w: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D44AB" w:rsidRPr="000F3CB4" w:rsidRDefault="006D44AB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:rsidR="00B15444" w:rsidRPr="000F3CB4" w:rsidRDefault="00B15444" w:rsidP="00B15444">
      <w:pPr>
        <w:jc w:val="center"/>
        <w:rPr>
          <w:rFonts w:asciiTheme="majorHAnsi" w:hAnsiTheme="majorHAnsi"/>
          <w:b/>
          <w:sz w:val="50"/>
          <w:szCs w:val="50"/>
          <w:u w:val="single"/>
        </w:rPr>
      </w:pPr>
      <w:r w:rsidRPr="000F3CB4">
        <w:rPr>
          <w:rFonts w:asciiTheme="majorHAnsi" w:hAnsiTheme="majorHAnsi"/>
          <w:b/>
          <w:sz w:val="50"/>
          <w:szCs w:val="50"/>
          <w:u w:val="single"/>
        </w:rPr>
        <w:t xml:space="preserve">Z Á V E R E Č N Ý  </w:t>
      </w:r>
      <w:r w:rsidR="002877E8" w:rsidRPr="000F3CB4">
        <w:rPr>
          <w:rFonts w:asciiTheme="majorHAnsi" w:hAnsiTheme="majorHAnsi"/>
          <w:b/>
          <w:sz w:val="50"/>
          <w:szCs w:val="50"/>
          <w:u w:val="single"/>
        </w:rPr>
        <w:t xml:space="preserve">  </w:t>
      </w:r>
      <w:r w:rsidRPr="000F3CB4">
        <w:rPr>
          <w:rFonts w:asciiTheme="majorHAnsi" w:hAnsiTheme="majorHAnsi"/>
          <w:b/>
          <w:sz w:val="50"/>
          <w:szCs w:val="50"/>
          <w:u w:val="single"/>
        </w:rPr>
        <w:t xml:space="preserve"> Ú Č E T</w:t>
      </w:r>
    </w:p>
    <w:p w:rsidR="00B15444" w:rsidRPr="000F3CB4" w:rsidRDefault="00B15444" w:rsidP="00B15444">
      <w:pPr>
        <w:jc w:val="center"/>
        <w:rPr>
          <w:rFonts w:asciiTheme="majorHAnsi" w:hAnsiTheme="majorHAnsi"/>
          <w:b/>
          <w:sz w:val="50"/>
          <w:szCs w:val="50"/>
          <w:u w:val="single"/>
        </w:rPr>
      </w:pPr>
    </w:p>
    <w:p w:rsidR="00B15444" w:rsidRPr="000F3CB4" w:rsidRDefault="001900A3" w:rsidP="00B15444">
      <w:pPr>
        <w:jc w:val="center"/>
        <w:rPr>
          <w:rFonts w:asciiTheme="majorHAnsi" w:hAnsiTheme="majorHAnsi"/>
          <w:b/>
          <w:sz w:val="50"/>
          <w:szCs w:val="50"/>
          <w:u w:val="single"/>
        </w:rPr>
      </w:pPr>
      <w:r w:rsidRPr="000F3CB4">
        <w:rPr>
          <w:rFonts w:asciiTheme="majorHAnsi" w:hAnsiTheme="majorHAnsi"/>
          <w:b/>
          <w:sz w:val="50"/>
          <w:szCs w:val="50"/>
          <w:u w:val="single"/>
        </w:rPr>
        <w:t xml:space="preserve">O B C E </w:t>
      </w:r>
      <w:r w:rsidR="002877E8" w:rsidRPr="000F3CB4">
        <w:rPr>
          <w:rFonts w:asciiTheme="majorHAnsi" w:hAnsiTheme="majorHAnsi"/>
          <w:b/>
          <w:sz w:val="50"/>
          <w:szCs w:val="50"/>
          <w:u w:val="single"/>
        </w:rPr>
        <w:t xml:space="preserve">  </w:t>
      </w:r>
      <w:r w:rsidRPr="000F3CB4">
        <w:rPr>
          <w:rFonts w:asciiTheme="majorHAnsi" w:hAnsiTheme="majorHAnsi"/>
          <w:b/>
          <w:sz w:val="50"/>
          <w:szCs w:val="50"/>
          <w:u w:val="single"/>
        </w:rPr>
        <w:t xml:space="preserve">  S I L A D I C E</w:t>
      </w:r>
    </w:p>
    <w:p w:rsidR="00B15444" w:rsidRPr="000F3CB4" w:rsidRDefault="00B15444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:rsidR="00B15444" w:rsidRDefault="00B15444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:rsidR="00CF0DF7" w:rsidRDefault="00CF0DF7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:rsidR="00CF0DF7" w:rsidRPr="000F3CB4" w:rsidRDefault="00CF0DF7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:rsidR="00B15444" w:rsidRPr="000F3CB4" w:rsidRDefault="00B15444" w:rsidP="00B15444">
      <w:pPr>
        <w:jc w:val="center"/>
        <w:rPr>
          <w:rFonts w:asciiTheme="majorHAnsi" w:hAnsiTheme="majorHAnsi"/>
          <w:b/>
          <w:sz w:val="34"/>
          <w:szCs w:val="34"/>
        </w:rPr>
      </w:pPr>
    </w:p>
    <w:p w:rsidR="00B15444" w:rsidRPr="000F3CB4" w:rsidRDefault="00B15444" w:rsidP="00B15444">
      <w:pPr>
        <w:jc w:val="center"/>
        <w:rPr>
          <w:rFonts w:asciiTheme="majorHAnsi" w:hAnsiTheme="majorHAnsi"/>
          <w:b/>
          <w:sz w:val="60"/>
          <w:szCs w:val="60"/>
        </w:rPr>
      </w:pPr>
      <w:r w:rsidRPr="000F3CB4">
        <w:rPr>
          <w:rFonts w:asciiTheme="majorHAnsi" w:hAnsiTheme="majorHAnsi"/>
          <w:b/>
          <w:sz w:val="60"/>
          <w:szCs w:val="60"/>
        </w:rPr>
        <w:t>Z A    R O</w:t>
      </w:r>
      <w:r w:rsidR="000F3CB4" w:rsidRPr="000F3CB4">
        <w:rPr>
          <w:rFonts w:asciiTheme="majorHAnsi" w:hAnsiTheme="majorHAnsi"/>
          <w:b/>
          <w:sz w:val="60"/>
          <w:szCs w:val="60"/>
        </w:rPr>
        <w:t> </w:t>
      </w:r>
      <w:r w:rsidRPr="000F3CB4">
        <w:rPr>
          <w:rFonts w:asciiTheme="majorHAnsi" w:hAnsiTheme="majorHAnsi"/>
          <w:b/>
          <w:sz w:val="60"/>
          <w:szCs w:val="60"/>
        </w:rPr>
        <w:t>K</w:t>
      </w:r>
      <w:r w:rsidR="000F3CB4" w:rsidRPr="000F3CB4">
        <w:rPr>
          <w:rFonts w:asciiTheme="majorHAnsi" w:hAnsiTheme="majorHAnsi"/>
          <w:b/>
          <w:sz w:val="60"/>
          <w:szCs w:val="60"/>
        </w:rPr>
        <w:t xml:space="preserve">   2 0 1 8</w:t>
      </w:r>
    </w:p>
    <w:p w:rsidR="00B15444" w:rsidRPr="000F3CB4" w:rsidRDefault="00B15444" w:rsidP="00B15444">
      <w:pPr>
        <w:jc w:val="center"/>
        <w:rPr>
          <w:rFonts w:asciiTheme="majorHAnsi" w:hAnsiTheme="majorHAnsi"/>
          <w:b/>
          <w:sz w:val="54"/>
          <w:szCs w:val="54"/>
        </w:rPr>
      </w:pPr>
    </w:p>
    <w:p w:rsidR="00B15444" w:rsidRPr="000F3CB4" w:rsidRDefault="00B15444" w:rsidP="00B15444">
      <w:pPr>
        <w:jc w:val="center"/>
        <w:rPr>
          <w:rFonts w:asciiTheme="majorHAnsi" w:hAnsiTheme="majorHAnsi"/>
          <w:b/>
          <w:sz w:val="54"/>
          <w:szCs w:val="54"/>
        </w:rPr>
      </w:pPr>
    </w:p>
    <w:p w:rsidR="00E64F86" w:rsidRPr="000F3CB4" w:rsidRDefault="00E64F86" w:rsidP="00B15444">
      <w:pPr>
        <w:jc w:val="center"/>
        <w:rPr>
          <w:rFonts w:asciiTheme="majorHAnsi" w:hAnsiTheme="majorHAnsi"/>
          <w:b/>
          <w:sz w:val="54"/>
          <w:szCs w:val="54"/>
        </w:rPr>
      </w:pPr>
    </w:p>
    <w:p w:rsidR="00B15444" w:rsidRDefault="00B15444" w:rsidP="00B15444">
      <w:pPr>
        <w:jc w:val="center"/>
        <w:rPr>
          <w:b/>
          <w:sz w:val="54"/>
          <w:szCs w:val="54"/>
        </w:rPr>
      </w:pPr>
    </w:p>
    <w:p w:rsidR="00AB41C5" w:rsidRDefault="00AB41C5" w:rsidP="00B15444">
      <w:pPr>
        <w:jc w:val="center"/>
        <w:rPr>
          <w:b/>
          <w:sz w:val="54"/>
          <w:szCs w:val="54"/>
        </w:rPr>
      </w:pPr>
    </w:p>
    <w:p w:rsidR="006D44AB" w:rsidRDefault="006D44AB" w:rsidP="00B15444">
      <w:pPr>
        <w:jc w:val="center"/>
        <w:rPr>
          <w:b/>
          <w:sz w:val="34"/>
          <w:szCs w:val="34"/>
        </w:rPr>
      </w:pPr>
    </w:p>
    <w:p w:rsidR="00872693" w:rsidRDefault="00872693" w:rsidP="00B15444">
      <w:pPr>
        <w:jc w:val="center"/>
        <w:rPr>
          <w:b/>
          <w:sz w:val="34"/>
          <w:szCs w:val="34"/>
        </w:rPr>
      </w:pPr>
    </w:p>
    <w:p w:rsidR="00872693" w:rsidRPr="00B15444" w:rsidRDefault="00872693" w:rsidP="00B15444">
      <w:pPr>
        <w:jc w:val="center"/>
        <w:rPr>
          <w:b/>
          <w:sz w:val="34"/>
          <w:szCs w:val="34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E64F86" w:rsidRDefault="00E64F86" w:rsidP="006D44AB">
      <w:pPr>
        <w:jc w:val="center"/>
        <w:rPr>
          <w:b/>
          <w:sz w:val="32"/>
          <w:szCs w:val="32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6D44AB" w:rsidRPr="003A4903" w:rsidRDefault="003A4903" w:rsidP="003A4903">
      <w:pPr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3A4903">
        <w:rPr>
          <w:rFonts w:asciiTheme="majorHAnsi" w:hAnsiTheme="majorHAnsi"/>
          <w:b/>
          <w:sz w:val="30"/>
          <w:szCs w:val="30"/>
          <w:u w:val="single"/>
        </w:rPr>
        <w:lastRenderedPageBreak/>
        <w:t>Z</w:t>
      </w:r>
      <w:r w:rsidR="006D44AB" w:rsidRPr="003A4903">
        <w:rPr>
          <w:rFonts w:asciiTheme="majorHAnsi" w:hAnsiTheme="majorHAnsi"/>
          <w:b/>
          <w:sz w:val="30"/>
          <w:szCs w:val="30"/>
          <w:u w:val="single"/>
        </w:rPr>
        <w:t xml:space="preserve">áverečný účet </w:t>
      </w:r>
      <w:r w:rsidR="0035494F" w:rsidRPr="003A4903">
        <w:rPr>
          <w:rFonts w:asciiTheme="majorHAnsi" w:hAnsiTheme="majorHAnsi"/>
          <w:b/>
          <w:sz w:val="30"/>
          <w:szCs w:val="30"/>
          <w:u w:val="single"/>
        </w:rPr>
        <w:t>o</w:t>
      </w:r>
      <w:r w:rsidR="006D44AB" w:rsidRPr="003A4903">
        <w:rPr>
          <w:rFonts w:asciiTheme="majorHAnsi" w:hAnsiTheme="majorHAnsi"/>
          <w:b/>
          <w:sz w:val="30"/>
          <w:szCs w:val="30"/>
          <w:u w:val="single"/>
        </w:rPr>
        <w:t xml:space="preserve">bce za rok </w:t>
      </w:r>
      <w:r w:rsidR="0023306D" w:rsidRPr="003A4903">
        <w:rPr>
          <w:rFonts w:asciiTheme="majorHAnsi" w:hAnsiTheme="majorHAnsi"/>
          <w:b/>
          <w:sz w:val="30"/>
          <w:szCs w:val="30"/>
          <w:u w:val="single"/>
        </w:rPr>
        <w:t>201</w:t>
      </w:r>
      <w:r w:rsidR="003A70CF" w:rsidRPr="003A4903">
        <w:rPr>
          <w:rFonts w:asciiTheme="majorHAnsi" w:hAnsiTheme="majorHAnsi"/>
          <w:b/>
          <w:sz w:val="30"/>
          <w:szCs w:val="30"/>
          <w:u w:val="single"/>
        </w:rPr>
        <w:t>8</w:t>
      </w:r>
    </w:p>
    <w:p w:rsidR="006D44AB" w:rsidRPr="003A4903" w:rsidRDefault="006D44AB" w:rsidP="006D44AB">
      <w:pPr>
        <w:rPr>
          <w:rFonts w:asciiTheme="majorHAnsi" w:hAnsiTheme="majorHAnsi"/>
          <w:sz w:val="30"/>
          <w:szCs w:val="30"/>
        </w:rPr>
      </w:pPr>
    </w:p>
    <w:p w:rsidR="002D593D" w:rsidRPr="000F3CB4" w:rsidRDefault="002D593D" w:rsidP="006D44AB">
      <w:pPr>
        <w:rPr>
          <w:rFonts w:asciiTheme="majorHAnsi" w:hAnsiTheme="majorHAnsi"/>
        </w:rPr>
      </w:pPr>
    </w:p>
    <w:p w:rsidR="002D593D" w:rsidRPr="000F3CB4" w:rsidRDefault="002D593D" w:rsidP="006D44AB">
      <w:pPr>
        <w:rPr>
          <w:rFonts w:asciiTheme="majorHAnsi" w:hAnsiTheme="majorHAnsi"/>
        </w:rPr>
      </w:pPr>
    </w:p>
    <w:p w:rsidR="002D593D" w:rsidRPr="000F3CB4" w:rsidRDefault="002D593D" w:rsidP="006D44AB">
      <w:pPr>
        <w:rPr>
          <w:rFonts w:asciiTheme="majorHAnsi" w:hAnsiTheme="majorHAnsi"/>
        </w:rPr>
      </w:pPr>
    </w:p>
    <w:p w:rsidR="002D593D" w:rsidRPr="000F3CB4" w:rsidRDefault="002D593D" w:rsidP="006D44AB">
      <w:pPr>
        <w:rPr>
          <w:rFonts w:asciiTheme="majorHAnsi" w:hAnsiTheme="majorHAnsi"/>
        </w:rPr>
      </w:pPr>
    </w:p>
    <w:p w:rsidR="006D44AB" w:rsidRPr="003A4903" w:rsidRDefault="00DF362C" w:rsidP="00DF362C">
      <w:pPr>
        <w:rPr>
          <w:rFonts w:asciiTheme="majorHAnsi" w:hAnsiTheme="majorHAnsi"/>
          <w:b/>
          <w:sz w:val="30"/>
          <w:szCs w:val="30"/>
        </w:rPr>
      </w:pPr>
      <w:r w:rsidRPr="000F3CB4">
        <w:rPr>
          <w:rFonts w:asciiTheme="majorHAnsi" w:hAnsiTheme="majorHAnsi"/>
          <w:b/>
        </w:rPr>
        <w:t xml:space="preserve">         </w:t>
      </w:r>
      <w:r w:rsidRPr="003A4903">
        <w:rPr>
          <w:rFonts w:asciiTheme="majorHAnsi" w:hAnsiTheme="majorHAnsi"/>
          <w:b/>
          <w:sz w:val="30"/>
          <w:szCs w:val="30"/>
        </w:rPr>
        <w:t>O</w:t>
      </w:r>
      <w:r w:rsidR="002D593D" w:rsidRPr="003A4903">
        <w:rPr>
          <w:rFonts w:asciiTheme="majorHAnsi" w:hAnsiTheme="majorHAnsi"/>
          <w:b/>
          <w:sz w:val="30"/>
          <w:szCs w:val="30"/>
        </w:rPr>
        <w:t> </w:t>
      </w:r>
      <w:r w:rsidRPr="003A4903">
        <w:rPr>
          <w:rFonts w:asciiTheme="majorHAnsi" w:hAnsiTheme="majorHAnsi"/>
          <w:b/>
          <w:sz w:val="30"/>
          <w:szCs w:val="30"/>
        </w:rPr>
        <w:t>B</w:t>
      </w:r>
      <w:r w:rsidR="002D593D" w:rsidRPr="003A4903">
        <w:rPr>
          <w:rFonts w:asciiTheme="majorHAnsi" w:hAnsiTheme="majorHAnsi"/>
          <w:b/>
          <w:sz w:val="30"/>
          <w:szCs w:val="30"/>
        </w:rPr>
        <w:t xml:space="preserve"> </w:t>
      </w:r>
      <w:r w:rsidRPr="003A4903">
        <w:rPr>
          <w:rFonts w:asciiTheme="majorHAnsi" w:hAnsiTheme="majorHAnsi"/>
          <w:b/>
          <w:sz w:val="30"/>
          <w:szCs w:val="30"/>
        </w:rPr>
        <w:t>S</w:t>
      </w:r>
      <w:r w:rsidR="002D593D" w:rsidRPr="003A4903">
        <w:rPr>
          <w:rFonts w:asciiTheme="majorHAnsi" w:hAnsiTheme="majorHAnsi"/>
          <w:b/>
          <w:sz w:val="30"/>
          <w:szCs w:val="30"/>
        </w:rPr>
        <w:t> </w:t>
      </w:r>
      <w:r w:rsidRPr="003A4903">
        <w:rPr>
          <w:rFonts w:asciiTheme="majorHAnsi" w:hAnsiTheme="majorHAnsi"/>
          <w:b/>
          <w:sz w:val="30"/>
          <w:szCs w:val="30"/>
        </w:rPr>
        <w:t>A</w:t>
      </w:r>
      <w:r w:rsidR="002D593D" w:rsidRPr="003A4903">
        <w:rPr>
          <w:rFonts w:asciiTheme="majorHAnsi" w:hAnsiTheme="majorHAnsi"/>
          <w:b/>
          <w:sz w:val="30"/>
          <w:szCs w:val="30"/>
        </w:rPr>
        <w:t xml:space="preserve"> </w:t>
      </w:r>
      <w:r w:rsidRPr="003A4903">
        <w:rPr>
          <w:rFonts w:asciiTheme="majorHAnsi" w:hAnsiTheme="majorHAnsi"/>
          <w:b/>
          <w:sz w:val="30"/>
          <w:szCs w:val="30"/>
        </w:rPr>
        <w:t xml:space="preserve">H : </w:t>
      </w:r>
    </w:p>
    <w:p w:rsidR="00DF362C" w:rsidRPr="000F3CB4" w:rsidRDefault="00DF362C" w:rsidP="00DF362C">
      <w:pPr>
        <w:rPr>
          <w:rFonts w:asciiTheme="majorHAnsi" w:hAnsiTheme="majorHAnsi"/>
          <w:b/>
        </w:rPr>
      </w:pPr>
    </w:p>
    <w:p w:rsidR="006D44AB" w:rsidRPr="000F3CB4" w:rsidRDefault="004A0B4D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>R</w:t>
      </w:r>
      <w:r w:rsidR="006D44AB" w:rsidRPr="000F3CB4">
        <w:rPr>
          <w:rFonts w:asciiTheme="majorHAnsi" w:hAnsiTheme="majorHAnsi"/>
          <w:sz w:val="28"/>
          <w:szCs w:val="28"/>
        </w:rPr>
        <w:t>ozpoč</w:t>
      </w:r>
      <w:r w:rsidRPr="000F3CB4">
        <w:rPr>
          <w:rFonts w:asciiTheme="majorHAnsi" w:hAnsiTheme="majorHAnsi"/>
          <w:sz w:val="28"/>
          <w:szCs w:val="28"/>
        </w:rPr>
        <w:t xml:space="preserve">et obce na rok </w:t>
      </w:r>
      <w:r w:rsidR="002877E8" w:rsidRPr="000F3CB4">
        <w:rPr>
          <w:rFonts w:asciiTheme="majorHAnsi" w:hAnsiTheme="majorHAnsi"/>
          <w:sz w:val="28"/>
          <w:szCs w:val="28"/>
        </w:rPr>
        <w:t>201</w:t>
      </w:r>
      <w:r w:rsidR="003A70CF">
        <w:rPr>
          <w:rFonts w:asciiTheme="majorHAnsi" w:hAnsiTheme="majorHAnsi"/>
          <w:sz w:val="28"/>
          <w:szCs w:val="28"/>
        </w:rPr>
        <w:t>8</w:t>
      </w:r>
    </w:p>
    <w:p w:rsidR="006D44AB" w:rsidRPr="000F3CB4" w:rsidRDefault="006D44AB" w:rsidP="006D44AB">
      <w:pPr>
        <w:ind w:left="540"/>
        <w:rPr>
          <w:rFonts w:asciiTheme="majorHAnsi" w:hAnsiTheme="majorHAnsi"/>
          <w:sz w:val="28"/>
          <w:szCs w:val="28"/>
        </w:rPr>
      </w:pPr>
    </w:p>
    <w:p w:rsidR="006D44AB" w:rsidRPr="000F3CB4" w:rsidRDefault="006D44AB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Rozbor plnenia príjmov za rok </w:t>
      </w:r>
      <w:r w:rsidR="0023306D" w:rsidRPr="000F3CB4">
        <w:rPr>
          <w:rFonts w:asciiTheme="majorHAnsi" w:hAnsiTheme="majorHAnsi"/>
          <w:sz w:val="28"/>
          <w:szCs w:val="28"/>
        </w:rPr>
        <w:t>201</w:t>
      </w:r>
      <w:r w:rsidR="003A70CF">
        <w:rPr>
          <w:rFonts w:asciiTheme="majorHAnsi" w:hAnsiTheme="majorHAnsi"/>
          <w:sz w:val="28"/>
          <w:szCs w:val="28"/>
        </w:rPr>
        <w:t>8</w:t>
      </w:r>
    </w:p>
    <w:p w:rsidR="006D44AB" w:rsidRPr="000F3CB4" w:rsidRDefault="006D44AB" w:rsidP="006D44AB">
      <w:pPr>
        <w:rPr>
          <w:rFonts w:asciiTheme="majorHAnsi" w:hAnsiTheme="majorHAnsi"/>
          <w:sz w:val="28"/>
          <w:szCs w:val="28"/>
        </w:rPr>
      </w:pPr>
    </w:p>
    <w:p w:rsidR="006D44AB" w:rsidRPr="000F3CB4" w:rsidRDefault="00DD74A8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Rozbor čerpania </w:t>
      </w:r>
      <w:r w:rsidR="006D44AB" w:rsidRPr="000F3CB4">
        <w:rPr>
          <w:rFonts w:asciiTheme="majorHAnsi" w:hAnsiTheme="majorHAnsi"/>
          <w:sz w:val="28"/>
          <w:szCs w:val="28"/>
        </w:rPr>
        <w:t xml:space="preserve">výdavkov za rok </w:t>
      </w:r>
      <w:r w:rsidR="002877E8" w:rsidRPr="000F3CB4">
        <w:rPr>
          <w:rFonts w:asciiTheme="majorHAnsi" w:hAnsiTheme="majorHAnsi"/>
          <w:sz w:val="28"/>
          <w:szCs w:val="28"/>
        </w:rPr>
        <w:t>201</w:t>
      </w:r>
      <w:r w:rsidR="003A70CF">
        <w:rPr>
          <w:rFonts w:asciiTheme="majorHAnsi" w:hAnsiTheme="majorHAnsi"/>
          <w:sz w:val="28"/>
          <w:szCs w:val="28"/>
        </w:rPr>
        <w:t>8</w:t>
      </w:r>
    </w:p>
    <w:p w:rsidR="00EE2FD9" w:rsidRPr="000F3CB4" w:rsidRDefault="00EE2FD9" w:rsidP="00EE2FD9">
      <w:pPr>
        <w:rPr>
          <w:rFonts w:asciiTheme="majorHAnsi" w:hAnsiTheme="majorHAnsi"/>
          <w:sz w:val="28"/>
          <w:szCs w:val="28"/>
        </w:rPr>
      </w:pPr>
    </w:p>
    <w:p w:rsidR="006D44AB" w:rsidRPr="000F3CB4" w:rsidRDefault="006D44AB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Použitie prebytku </w:t>
      </w:r>
      <w:r w:rsidR="003A4903">
        <w:rPr>
          <w:rFonts w:asciiTheme="majorHAnsi" w:hAnsiTheme="majorHAnsi"/>
          <w:sz w:val="28"/>
          <w:szCs w:val="28"/>
        </w:rPr>
        <w:t>(</w:t>
      </w:r>
      <w:r w:rsidR="00974480" w:rsidRPr="000F3CB4">
        <w:rPr>
          <w:rFonts w:asciiTheme="majorHAnsi" w:hAnsiTheme="majorHAnsi"/>
          <w:sz w:val="28"/>
          <w:szCs w:val="28"/>
        </w:rPr>
        <w:t xml:space="preserve"> </w:t>
      </w:r>
      <w:r w:rsidR="008258E4" w:rsidRPr="000F3CB4">
        <w:rPr>
          <w:rFonts w:asciiTheme="majorHAnsi" w:hAnsiTheme="majorHAnsi"/>
          <w:sz w:val="28"/>
          <w:szCs w:val="28"/>
        </w:rPr>
        <w:t>vysporiadanie schodku</w:t>
      </w:r>
      <w:r w:rsidR="003A4903">
        <w:rPr>
          <w:rFonts w:asciiTheme="majorHAnsi" w:hAnsiTheme="majorHAnsi"/>
          <w:sz w:val="28"/>
          <w:szCs w:val="28"/>
        </w:rPr>
        <w:t>)</w:t>
      </w:r>
      <w:r w:rsidR="008258E4" w:rsidRPr="000F3CB4">
        <w:rPr>
          <w:rFonts w:asciiTheme="majorHAnsi" w:hAnsiTheme="majorHAnsi"/>
          <w:sz w:val="28"/>
          <w:szCs w:val="28"/>
        </w:rPr>
        <w:t xml:space="preserve"> </w:t>
      </w:r>
      <w:r w:rsidRPr="000F3CB4">
        <w:rPr>
          <w:rFonts w:asciiTheme="majorHAnsi" w:hAnsiTheme="majorHAnsi"/>
          <w:sz w:val="28"/>
          <w:szCs w:val="28"/>
        </w:rPr>
        <w:t xml:space="preserve">hospodárenia za rok </w:t>
      </w:r>
      <w:r w:rsidR="0023306D" w:rsidRPr="000F3CB4">
        <w:rPr>
          <w:rFonts w:asciiTheme="majorHAnsi" w:hAnsiTheme="majorHAnsi"/>
          <w:sz w:val="28"/>
          <w:szCs w:val="28"/>
        </w:rPr>
        <w:t>201</w:t>
      </w:r>
      <w:r w:rsidR="003A70CF">
        <w:rPr>
          <w:rFonts w:asciiTheme="majorHAnsi" w:hAnsiTheme="majorHAnsi"/>
          <w:sz w:val="28"/>
          <w:szCs w:val="28"/>
        </w:rPr>
        <w:t>8</w:t>
      </w:r>
    </w:p>
    <w:p w:rsidR="006D44AB" w:rsidRPr="000F3CB4" w:rsidRDefault="006D44AB" w:rsidP="006D44AB">
      <w:pPr>
        <w:rPr>
          <w:rFonts w:asciiTheme="majorHAnsi" w:hAnsiTheme="majorHAnsi"/>
          <w:sz w:val="28"/>
          <w:szCs w:val="28"/>
        </w:rPr>
      </w:pPr>
    </w:p>
    <w:p w:rsidR="006D44AB" w:rsidRPr="000F3CB4" w:rsidRDefault="006D44AB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>Tvorba a použit</w:t>
      </w:r>
      <w:r w:rsidR="007F5FFF" w:rsidRPr="000F3CB4">
        <w:rPr>
          <w:rFonts w:asciiTheme="majorHAnsi" w:hAnsiTheme="majorHAnsi"/>
          <w:sz w:val="28"/>
          <w:szCs w:val="28"/>
        </w:rPr>
        <w:t xml:space="preserve">ie prostriedkov </w:t>
      </w:r>
      <w:r w:rsidR="003A4903">
        <w:rPr>
          <w:rFonts w:asciiTheme="majorHAnsi" w:hAnsiTheme="majorHAnsi"/>
          <w:sz w:val="28"/>
          <w:szCs w:val="28"/>
        </w:rPr>
        <w:t>R</w:t>
      </w:r>
      <w:r w:rsidR="007F5FFF" w:rsidRPr="000F3CB4">
        <w:rPr>
          <w:rFonts w:asciiTheme="majorHAnsi" w:hAnsiTheme="majorHAnsi"/>
          <w:sz w:val="28"/>
          <w:szCs w:val="28"/>
        </w:rPr>
        <w:t>ezervného </w:t>
      </w:r>
      <w:r w:rsidR="003A4903">
        <w:rPr>
          <w:rFonts w:asciiTheme="majorHAnsi" w:hAnsiTheme="majorHAnsi"/>
          <w:sz w:val="28"/>
          <w:szCs w:val="28"/>
        </w:rPr>
        <w:t>fondu, Fondu rozvoja obce a S</w:t>
      </w:r>
      <w:r w:rsidR="007F5FFF" w:rsidRPr="000F3CB4">
        <w:rPr>
          <w:rFonts w:asciiTheme="majorHAnsi" w:hAnsiTheme="majorHAnsi"/>
          <w:sz w:val="28"/>
          <w:szCs w:val="28"/>
        </w:rPr>
        <w:t>ociálneho fondu</w:t>
      </w:r>
    </w:p>
    <w:p w:rsidR="006D44AB" w:rsidRPr="000F3CB4" w:rsidRDefault="006D44AB" w:rsidP="006D44AB">
      <w:pPr>
        <w:rPr>
          <w:rFonts w:asciiTheme="majorHAnsi" w:hAnsiTheme="majorHAnsi"/>
          <w:sz w:val="28"/>
          <w:szCs w:val="28"/>
        </w:rPr>
      </w:pPr>
    </w:p>
    <w:p w:rsidR="00407294" w:rsidRPr="000F3CB4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>Bilancia aktív a pasív k 31.12.</w:t>
      </w:r>
      <w:r w:rsidR="0023306D" w:rsidRPr="000F3CB4">
        <w:rPr>
          <w:rFonts w:asciiTheme="majorHAnsi" w:hAnsiTheme="majorHAnsi"/>
          <w:sz w:val="28"/>
          <w:szCs w:val="28"/>
        </w:rPr>
        <w:t>201</w:t>
      </w:r>
      <w:r w:rsidR="003A70CF">
        <w:rPr>
          <w:rFonts w:asciiTheme="majorHAnsi" w:hAnsiTheme="majorHAnsi"/>
          <w:sz w:val="28"/>
          <w:szCs w:val="28"/>
        </w:rPr>
        <w:t>8</w:t>
      </w:r>
    </w:p>
    <w:p w:rsidR="00407294" w:rsidRPr="000F3CB4" w:rsidRDefault="00407294" w:rsidP="00407294">
      <w:pPr>
        <w:rPr>
          <w:rFonts w:asciiTheme="majorHAnsi" w:hAnsiTheme="majorHAnsi"/>
          <w:sz w:val="28"/>
          <w:szCs w:val="28"/>
        </w:rPr>
      </w:pPr>
    </w:p>
    <w:p w:rsidR="00407294" w:rsidRPr="000F3CB4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>Prehľad o stave a vývoji dlhu k 31.12.</w:t>
      </w:r>
      <w:r w:rsidR="00096465" w:rsidRPr="000F3CB4">
        <w:rPr>
          <w:rFonts w:asciiTheme="majorHAnsi" w:hAnsiTheme="majorHAnsi"/>
          <w:sz w:val="28"/>
          <w:szCs w:val="28"/>
        </w:rPr>
        <w:t>201</w:t>
      </w:r>
      <w:r w:rsidR="003A70CF">
        <w:rPr>
          <w:rFonts w:asciiTheme="majorHAnsi" w:hAnsiTheme="majorHAnsi"/>
          <w:sz w:val="28"/>
          <w:szCs w:val="28"/>
        </w:rPr>
        <w:t>8</w:t>
      </w:r>
    </w:p>
    <w:p w:rsidR="00407294" w:rsidRPr="000F3CB4" w:rsidRDefault="00407294" w:rsidP="00407294">
      <w:pPr>
        <w:rPr>
          <w:rFonts w:asciiTheme="majorHAnsi" w:hAnsiTheme="majorHAnsi"/>
          <w:sz w:val="28"/>
          <w:szCs w:val="28"/>
        </w:rPr>
      </w:pPr>
    </w:p>
    <w:p w:rsidR="00407294" w:rsidRPr="000F3CB4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Hospodárenie príspevkových organizácií </w:t>
      </w:r>
    </w:p>
    <w:p w:rsidR="00407294" w:rsidRPr="000F3CB4" w:rsidRDefault="00407294" w:rsidP="00407294">
      <w:pPr>
        <w:rPr>
          <w:rFonts w:asciiTheme="majorHAnsi" w:hAnsiTheme="majorHAnsi"/>
          <w:sz w:val="28"/>
          <w:szCs w:val="28"/>
        </w:rPr>
      </w:pPr>
    </w:p>
    <w:p w:rsidR="00407294" w:rsidRPr="000F3CB4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Prehľad o poskytnutých zárukách </w:t>
      </w:r>
    </w:p>
    <w:p w:rsidR="00407294" w:rsidRPr="000F3CB4" w:rsidRDefault="00407294" w:rsidP="00407294">
      <w:pPr>
        <w:rPr>
          <w:rFonts w:asciiTheme="majorHAnsi" w:hAnsiTheme="majorHAnsi"/>
          <w:sz w:val="28"/>
          <w:szCs w:val="28"/>
        </w:rPr>
      </w:pPr>
    </w:p>
    <w:p w:rsidR="00407294" w:rsidRPr="000F3CB4" w:rsidRDefault="00407294" w:rsidP="00407294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Podnikateľská činnosť </w:t>
      </w:r>
    </w:p>
    <w:p w:rsidR="00407294" w:rsidRPr="000F3CB4" w:rsidRDefault="00407294" w:rsidP="00407294">
      <w:pPr>
        <w:rPr>
          <w:rFonts w:asciiTheme="majorHAnsi" w:hAnsiTheme="majorHAnsi"/>
          <w:sz w:val="28"/>
          <w:szCs w:val="28"/>
        </w:rPr>
      </w:pPr>
    </w:p>
    <w:p w:rsidR="006D44AB" w:rsidRPr="000F3CB4" w:rsidRDefault="006D44AB" w:rsidP="006D44AB">
      <w:pPr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Finančné usporiadanie </w:t>
      </w:r>
      <w:r w:rsidR="00E058D0" w:rsidRPr="000F3CB4">
        <w:rPr>
          <w:rFonts w:asciiTheme="majorHAnsi" w:hAnsiTheme="majorHAnsi"/>
          <w:sz w:val="28"/>
          <w:szCs w:val="28"/>
        </w:rPr>
        <w:t xml:space="preserve">finančných </w:t>
      </w:r>
      <w:r w:rsidRPr="000F3CB4">
        <w:rPr>
          <w:rFonts w:asciiTheme="majorHAnsi" w:hAnsiTheme="majorHAnsi"/>
          <w:sz w:val="28"/>
          <w:szCs w:val="28"/>
        </w:rPr>
        <w:t>vzťahov voči:</w:t>
      </w:r>
    </w:p>
    <w:p w:rsidR="006D44AB" w:rsidRDefault="006D44AB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:rsidR="00BE1B80" w:rsidRPr="000F3CB4" w:rsidRDefault="00BE1B80" w:rsidP="00BE1B80">
      <w:pPr>
        <w:numPr>
          <w:ilvl w:val="1"/>
          <w:numId w:val="3"/>
        </w:numPr>
        <w:tabs>
          <w:tab w:val="num" w:pos="284"/>
        </w:tabs>
        <w:ind w:left="284" w:hanging="284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>zriadeným a založeným právnickým osobám</w:t>
      </w:r>
    </w:p>
    <w:p w:rsidR="00BE1B80" w:rsidRPr="000F3CB4" w:rsidRDefault="00BE1B80" w:rsidP="00BE1B80">
      <w:pPr>
        <w:numPr>
          <w:ilvl w:val="1"/>
          <w:numId w:val="3"/>
        </w:numPr>
        <w:tabs>
          <w:tab w:val="num" w:pos="284"/>
        </w:tabs>
        <w:ind w:left="284" w:hanging="284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>ostatným právnickým osobám a fyzickým osobám – podnikateľom</w:t>
      </w:r>
    </w:p>
    <w:p w:rsidR="00BE1B80" w:rsidRPr="000F3CB4" w:rsidRDefault="00BE1B80" w:rsidP="00BE1B80">
      <w:pPr>
        <w:numPr>
          <w:ilvl w:val="1"/>
          <w:numId w:val="3"/>
        </w:numPr>
        <w:tabs>
          <w:tab w:val="num" w:pos="284"/>
        </w:tabs>
        <w:ind w:left="284" w:hanging="284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>štátnemu rozpočtu</w:t>
      </w:r>
    </w:p>
    <w:p w:rsidR="00BE1B80" w:rsidRPr="000F3CB4" w:rsidRDefault="00BE1B80" w:rsidP="00BE1B80">
      <w:pPr>
        <w:numPr>
          <w:ilvl w:val="1"/>
          <w:numId w:val="3"/>
        </w:numPr>
        <w:tabs>
          <w:tab w:val="num" w:pos="284"/>
        </w:tabs>
        <w:ind w:left="284" w:hanging="284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>štátnym fondom</w:t>
      </w:r>
    </w:p>
    <w:p w:rsidR="00BE1B80" w:rsidRPr="000F3CB4" w:rsidRDefault="00BE1B80" w:rsidP="00BE1B80">
      <w:pPr>
        <w:numPr>
          <w:ilvl w:val="1"/>
          <w:numId w:val="3"/>
        </w:numPr>
        <w:tabs>
          <w:tab w:val="num" w:pos="284"/>
        </w:tabs>
        <w:ind w:left="284" w:hanging="284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>rozpočtom iných obcí</w:t>
      </w:r>
    </w:p>
    <w:p w:rsidR="00BE1B80" w:rsidRPr="000F3CB4" w:rsidRDefault="00BE1B80" w:rsidP="00BE1B80">
      <w:pPr>
        <w:numPr>
          <w:ilvl w:val="1"/>
          <w:numId w:val="3"/>
        </w:numPr>
        <w:tabs>
          <w:tab w:val="num" w:pos="284"/>
        </w:tabs>
        <w:ind w:left="284" w:hanging="284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>rozpočtom VÚC</w:t>
      </w:r>
    </w:p>
    <w:p w:rsidR="00BE1B80" w:rsidRDefault="00BE1B80" w:rsidP="00BE1B80">
      <w:pPr>
        <w:rPr>
          <w:rFonts w:asciiTheme="majorHAnsi" w:hAnsiTheme="majorHAnsi"/>
          <w:b/>
          <w:sz w:val="32"/>
          <w:szCs w:val="32"/>
        </w:rPr>
      </w:pPr>
    </w:p>
    <w:p w:rsidR="00BE1B80" w:rsidRDefault="00BE1B80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:rsidR="00BE1B80" w:rsidRDefault="00BE1B80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:rsidR="00BE1B80" w:rsidRDefault="00BE1B80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:rsidR="00BE1B80" w:rsidRDefault="00BE1B80" w:rsidP="00727D46">
      <w:pPr>
        <w:jc w:val="center"/>
        <w:rPr>
          <w:rFonts w:asciiTheme="majorHAnsi" w:hAnsiTheme="majorHAnsi"/>
          <w:b/>
          <w:sz w:val="32"/>
          <w:szCs w:val="32"/>
        </w:rPr>
      </w:pPr>
    </w:p>
    <w:p w:rsidR="00727D46" w:rsidRPr="000F3CB4" w:rsidRDefault="00727D46" w:rsidP="00727D46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0F3CB4">
        <w:rPr>
          <w:rFonts w:asciiTheme="majorHAnsi" w:hAnsiTheme="majorHAnsi"/>
          <w:b/>
          <w:sz w:val="32"/>
          <w:szCs w:val="32"/>
          <w:u w:val="single"/>
        </w:rPr>
        <w:t>Z</w:t>
      </w:r>
      <w:r w:rsidR="00FC1237" w:rsidRPr="000F3CB4">
        <w:rPr>
          <w:rFonts w:asciiTheme="majorHAnsi" w:hAnsiTheme="majorHAnsi"/>
          <w:b/>
          <w:sz w:val="32"/>
          <w:szCs w:val="32"/>
          <w:u w:val="single"/>
        </w:rPr>
        <w:t>áverečný účet O</w:t>
      </w:r>
      <w:r w:rsidR="0034787F" w:rsidRPr="000F3CB4">
        <w:rPr>
          <w:rFonts w:asciiTheme="majorHAnsi" w:hAnsiTheme="majorHAnsi"/>
          <w:b/>
          <w:sz w:val="32"/>
          <w:szCs w:val="32"/>
          <w:u w:val="single"/>
        </w:rPr>
        <w:t xml:space="preserve">bce </w:t>
      </w:r>
      <w:r w:rsidR="00CD2165" w:rsidRPr="000F3CB4">
        <w:rPr>
          <w:rFonts w:asciiTheme="majorHAnsi" w:hAnsiTheme="majorHAnsi"/>
          <w:b/>
          <w:sz w:val="32"/>
          <w:szCs w:val="32"/>
          <w:u w:val="single"/>
        </w:rPr>
        <w:t>Siladice</w:t>
      </w:r>
      <w:r w:rsidR="0034787F" w:rsidRPr="000F3CB4">
        <w:rPr>
          <w:rFonts w:asciiTheme="majorHAnsi" w:hAnsiTheme="majorHAnsi"/>
          <w:b/>
          <w:sz w:val="32"/>
          <w:szCs w:val="32"/>
          <w:u w:val="single"/>
        </w:rPr>
        <w:t xml:space="preserve"> </w:t>
      </w:r>
      <w:r w:rsidRPr="000F3CB4">
        <w:rPr>
          <w:rFonts w:asciiTheme="majorHAnsi" w:hAnsiTheme="majorHAnsi"/>
          <w:b/>
          <w:sz w:val="32"/>
          <w:szCs w:val="32"/>
          <w:u w:val="single"/>
        </w:rPr>
        <w:t xml:space="preserve">za rok </w:t>
      </w:r>
      <w:r w:rsidR="0023306D" w:rsidRPr="000F3CB4">
        <w:rPr>
          <w:rFonts w:asciiTheme="majorHAnsi" w:hAnsiTheme="majorHAnsi"/>
          <w:b/>
          <w:sz w:val="32"/>
          <w:szCs w:val="32"/>
          <w:u w:val="single"/>
        </w:rPr>
        <w:t>201</w:t>
      </w:r>
      <w:r w:rsidR="003A70CF">
        <w:rPr>
          <w:rFonts w:asciiTheme="majorHAnsi" w:hAnsiTheme="majorHAnsi"/>
          <w:b/>
          <w:sz w:val="32"/>
          <w:szCs w:val="32"/>
          <w:u w:val="single"/>
        </w:rPr>
        <w:t>8</w:t>
      </w:r>
    </w:p>
    <w:p w:rsidR="00727D46" w:rsidRPr="000F3CB4" w:rsidRDefault="00727D46" w:rsidP="00727D46">
      <w:pPr>
        <w:rPr>
          <w:rFonts w:asciiTheme="majorHAnsi" w:hAnsiTheme="majorHAnsi"/>
        </w:rPr>
      </w:pPr>
    </w:p>
    <w:p w:rsidR="003D1FC0" w:rsidRPr="000F3CB4" w:rsidRDefault="003D1FC0" w:rsidP="00EF266F">
      <w:pPr>
        <w:jc w:val="center"/>
        <w:rPr>
          <w:rFonts w:asciiTheme="majorHAnsi" w:hAnsiTheme="majorHAnsi"/>
          <w:b/>
          <w:color w:val="0000FF"/>
          <w:sz w:val="28"/>
          <w:szCs w:val="28"/>
        </w:rPr>
      </w:pPr>
      <w:r w:rsidRPr="00764BC1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1. </w:t>
      </w:r>
      <w:r w:rsid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</w:t>
      </w:r>
      <w:r w:rsidRPr="00764BC1">
        <w:rPr>
          <w:rFonts w:asciiTheme="majorHAnsi" w:hAnsiTheme="majorHAnsi"/>
          <w:b/>
          <w:color w:val="002060"/>
          <w:sz w:val="28"/>
          <w:szCs w:val="28"/>
          <w:highlight w:val="lightGray"/>
        </w:rPr>
        <w:t>Rozpočet obce na rok 201</w:t>
      </w:r>
      <w:r w:rsidR="003A70CF" w:rsidRPr="00764BC1">
        <w:rPr>
          <w:rFonts w:asciiTheme="majorHAnsi" w:hAnsiTheme="majorHAnsi"/>
          <w:b/>
          <w:color w:val="002060"/>
          <w:sz w:val="28"/>
          <w:szCs w:val="28"/>
          <w:highlight w:val="lightGray"/>
        </w:rPr>
        <w:t>8</w:t>
      </w:r>
    </w:p>
    <w:p w:rsidR="00E23067" w:rsidRPr="000F3CB4" w:rsidRDefault="00E23067" w:rsidP="003371A9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0252F9" w:rsidRPr="000F3CB4" w:rsidRDefault="00096465" w:rsidP="00DA5844">
      <w:pPr>
        <w:jc w:val="both"/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6"/>
          <w:szCs w:val="26"/>
        </w:rPr>
        <w:t xml:space="preserve">     </w:t>
      </w:r>
      <w:r w:rsidR="003371A9" w:rsidRPr="000F3CB4">
        <w:rPr>
          <w:rFonts w:asciiTheme="majorHAnsi" w:hAnsiTheme="majorHAnsi"/>
          <w:sz w:val="28"/>
          <w:szCs w:val="28"/>
        </w:rPr>
        <w:t>Základným</w:t>
      </w:r>
      <w:r w:rsidR="00356BF1" w:rsidRPr="000F3CB4">
        <w:rPr>
          <w:rFonts w:asciiTheme="majorHAnsi" w:hAnsiTheme="majorHAnsi"/>
          <w:sz w:val="28"/>
          <w:szCs w:val="28"/>
        </w:rPr>
        <w:t xml:space="preserve">   n</w:t>
      </w:r>
      <w:r w:rsidR="003371A9" w:rsidRPr="000F3CB4">
        <w:rPr>
          <w:rFonts w:asciiTheme="majorHAnsi" w:hAnsiTheme="majorHAnsi"/>
          <w:sz w:val="28"/>
          <w:szCs w:val="28"/>
        </w:rPr>
        <w:t xml:space="preserve">ástrojom </w:t>
      </w:r>
      <w:r w:rsidR="00356BF1" w:rsidRPr="000F3CB4">
        <w:rPr>
          <w:rFonts w:asciiTheme="majorHAnsi" w:hAnsiTheme="majorHAnsi"/>
          <w:sz w:val="28"/>
          <w:szCs w:val="28"/>
        </w:rPr>
        <w:t xml:space="preserve"> </w:t>
      </w:r>
      <w:r w:rsidR="003371A9" w:rsidRPr="000F3CB4">
        <w:rPr>
          <w:rFonts w:asciiTheme="majorHAnsi" w:hAnsiTheme="majorHAnsi"/>
          <w:sz w:val="28"/>
          <w:szCs w:val="28"/>
        </w:rPr>
        <w:t>finančného</w:t>
      </w:r>
      <w:r w:rsidR="00356BF1" w:rsidRPr="000F3CB4">
        <w:rPr>
          <w:rFonts w:asciiTheme="majorHAnsi" w:hAnsiTheme="majorHAnsi"/>
          <w:sz w:val="28"/>
          <w:szCs w:val="28"/>
        </w:rPr>
        <w:t xml:space="preserve"> </w:t>
      </w:r>
      <w:r w:rsidR="003371A9" w:rsidRPr="000F3CB4">
        <w:rPr>
          <w:rFonts w:asciiTheme="majorHAnsi" w:hAnsiTheme="majorHAnsi"/>
          <w:sz w:val="28"/>
          <w:szCs w:val="28"/>
        </w:rPr>
        <w:t xml:space="preserve"> hospodárenia</w:t>
      </w:r>
      <w:r w:rsidR="00356BF1" w:rsidRPr="000F3CB4">
        <w:rPr>
          <w:rFonts w:asciiTheme="majorHAnsi" w:hAnsiTheme="majorHAnsi"/>
          <w:sz w:val="28"/>
          <w:szCs w:val="28"/>
        </w:rPr>
        <w:t xml:space="preserve"> </w:t>
      </w:r>
      <w:r w:rsidR="003371A9" w:rsidRPr="000F3CB4">
        <w:rPr>
          <w:rFonts w:asciiTheme="majorHAnsi" w:hAnsiTheme="majorHAnsi"/>
          <w:sz w:val="28"/>
          <w:szCs w:val="28"/>
        </w:rPr>
        <w:t xml:space="preserve"> obce </w:t>
      </w:r>
      <w:r w:rsidR="00356BF1" w:rsidRPr="000F3CB4">
        <w:rPr>
          <w:rFonts w:asciiTheme="majorHAnsi" w:hAnsiTheme="majorHAnsi"/>
          <w:sz w:val="28"/>
          <w:szCs w:val="28"/>
        </w:rPr>
        <w:t xml:space="preserve"> </w:t>
      </w:r>
      <w:r w:rsidR="003371A9" w:rsidRPr="000F3CB4">
        <w:rPr>
          <w:rFonts w:asciiTheme="majorHAnsi" w:hAnsiTheme="majorHAnsi"/>
          <w:sz w:val="28"/>
          <w:szCs w:val="28"/>
        </w:rPr>
        <w:t xml:space="preserve">bol </w:t>
      </w:r>
      <w:r w:rsidR="00356BF1" w:rsidRPr="000F3CB4">
        <w:rPr>
          <w:rFonts w:asciiTheme="majorHAnsi" w:hAnsiTheme="majorHAnsi"/>
          <w:sz w:val="28"/>
          <w:szCs w:val="28"/>
        </w:rPr>
        <w:t xml:space="preserve">  </w:t>
      </w:r>
      <w:r w:rsidR="003371A9" w:rsidRPr="000F3CB4">
        <w:rPr>
          <w:rFonts w:asciiTheme="majorHAnsi" w:hAnsiTheme="majorHAnsi"/>
          <w:sz w:val="28"/>
          <w:szCs w:val="28"/>
        </w:rPr>
        <w:t xml:space="preserve">rozpočet </w:t>
      </w:r>
      <w:r w:rsidR="00356BF1" w:rsidRPr="000F3CB4">
        <w:rPr>
          <w:rFonts w:asciiTheme="majorHAnsi" w:hAnsiTheme="majorHAnsi"/>
          <w:sz w:val="28"/>
          <w:szCs w:val="28"/>
        </w:rPr>
        <w:t xml:space="preserve">  </w:t>
      </w:r>
      <w:r w:rsidR="003371A9" w:rsidRPr="000F3CB4">
        <w:rPr>
          <w:rFonts w:asciiTheme="majorHAnsi" w:hAnsiTheme="majorHAnsi"/>
          <w:sz w:val="28"/>
          <w:szCs w:val="28"/>
        </w:rPr>
        <w:t>obce</w:t>
      </w:r>
      <w:r w:rsidR="00356BF1" w:rsidRPr="000F3CB4">
        <w:rPr>
          <w:rFonts w:asciiTheme="majorHAnsi" w:hAnsiTheme="majorHAnsi"/>
          <w:sz w:val="28"/>
          <w:szCs w:val="28"/>
        </w:rPr>
        <w:t xml:space="preserve">  </w:t>
      </w:r>
      <w:r w:rsidR="003371A9" w:rsidRPr="000F3CB4">
        <w:rPr>
          <w:rFonts w:asciiTheme="majorHAnsi" w:hAnsiTheme="majorHAnsi"/>
          <w:sz w:val="28"/>
          <w:szCs w:val="28"/>
        </w:rPr>
        <w:t xml:space="preserve"> na </w:t>
      </w:r>
      <w:r w:rsidR="00356BF1" w:rsidRPr="000F3CB4">
        <w:rPr>
          <w:rFonts w:asciiTheme="majorHAnsi" w:hAnsiTheme="majorHAnsi"/>
          <w:sz w:val="28"/>
          <w:szCs w:val="28"/>
        </w:rPr>
        <w:t xml:space="preserve"> </w:t>
      </w:r>
      <w:r w:rsidR="003371A9" w:rsidRPr="000F3CB4">
        <w:rPr>
          <w:rFonts w:asciiTheme="majorHAnsi" w:hAnsiTheme="majorHAnsi"/>
          <w:sz w:val="28"/>
          <w:szCs w:val="28"/>
        </w:rPr>
        <w:t>rok</w:t>
      </w:r>
      <w:r w:rsidR="00356BF1" w:rsidRPr="000F3CB4">
        <w:rPr>
          <w:rFonts w:asciiTheme="majorHAnsi" w:hAnsiTheme="majorHAnsi"/>
          <w:sz w:val="28"/>
          <w:szCs w:val="28"/>
        </w:rPr>
        <w:t xml:space="preserve">  </w:t>
      </w:r>
      <w:r w:rsidR="003371A9" w:rsidRPr="000F3CB4">
        <w:rPr>
          <w:rFonts w:asciiTheme="majorHAnsi" w:hAnsiTheme="majorHAnsi"/>
          <w:sz w:val="28"/>
          <w:szCs w:val="28"/>
        </w:rPr>
        <w:t xml:space="preserve"> </w:t>
      </w:r>
      <w:r w:rsidR="00FD716E" w:rsidRPr="000F3CB4">
        <w:rPr>
          <w:rFonts w:asciiTheme="majorHAnsi" w:hAnsiTheme="majorHAnsi"/>
          <w:sz w:val="28"/>
          <w:szCs w:val="28"/>
        </w:rPr>
        <w:t>201</w:t>
      </w:r>
      <w:r w:rsidR="003A70CF">
        <w:rPr>
          <w:rFonts w:asciiTheme="majorHAnsi" w:hAnsiTheme="majorHAnsi"/>
          <w:sz w:val="28"/>
          <w:szCs w:val="28"/>
        </w:rPr>
        <w:t>8</w:t>
      </w:r>
      <w:r w:rsidR="00FD716E" w:rsidRPr="000F3CB4">
        <w:rPr>
          <w:rFonts w:asciiTheme="majorHAnsi" w:hAnsiTheme="majorHAnsi"/>
          <w:sz w:val="28"/>
          <w:szCs w:val="28"/>
        </w:rPr>
        <w:t>.</w:t>
      </w:r>
    </w:p>
    <w:p w:rsidR="003A70CF" w:rsidRDefault="000252F9" w:rsidP="000252F9">
      <w:pPr>
        <w:jc w:val="both"/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Obec v roku </w:t>
      </w:r>
      <w:r w:rsidR="00CE1380" w:rsidRPr="000F3CB4">
        <w:rPr>
          <w:rFonts w:asciiTheme="majorHAnsi" w:hAnsiTheme="majorHAnsi"/>
          <w:sz w:val="28"/>
          <w:szCs w:val="28"/>
        </w:rPr>
        <w:t>201</w:t>
      </w:r>
      <w:r w:rsidR="003A70CF">
        <w:rPr>
          <w:rFonts w:asciiTheme="majorHAnsi" w:hAnsiTheme="majorHAnsi"/>
          <w:sz w:val="28"/>
          <w:szCs w:val="28"/>
        </w:rPr>
        <w:t>7</w:t>
      </w:r>
      <w:r w:rsidRPr="000F3CB4">
        <w:rPr>
          <w:rFonts w:asciiTheme="majorHAnsi" w:hAnsiTheme="majorHAnsi"/>
          <w:sz w:val="28"/>
          <w:szCs w:val="28"/>
        </w:rPr>
        <w:t xml:space="preserve"> zostavila rozpočet podľa ustanovenia § 10 odsek 7) zákona č.583/2004 </w:t>
      </w:r>
      <w:proofErr w:type="spellStart"/>
      <w:r w:rsidRPr="000F3CB4">
        <w:rPr>
          <w:rFonts w:asciiTheme="majorHAnsi" w:hAnsiTheme="majorHAnsi"/>
          <w:sz w:val="28"/>
          <w:szCs w:val="28"/>
        </w:rPr>
        <w:t>Z.z</w:t>
      </w:r>
      <w:proofErr w:type="spellEnd"/>
      <w:r w:rsidRPr="000F3CB4">
        <w:rPr>
          <w:rFonts w:asciiTheme="majorHAnsi" w:hAnsiTheme="majorHAnsi"/>
          <w:sz w:val="28"/>
          <w:szCs w:val="28"/>
        </w:rPr>
        <w:t>. o rozpočtových pravidlách územnej samosprávy a o zmene a doplnení niektorých zákonov v znení neskorších predpisov.</w:t>
      </w:r>
    </w:p>
    <w:p w:rsidR="000252F9" w:rsidRPr="000F3CB4" w:rsidRDefault="003A70CF" w:rsidP="000252F9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color w:val="008000"/>
          <w:sz w:val="28"/>
          <w:szCs w:val="28"/>
        </w:rPr>
        <w:t xml:space="preserve">                  </w:t>
      </w:r>
      <w:r w:rsidR="00181790" w:rsidRPr="000F3CB4">
        <w:rPr>
          <w:rFonts w:asciiTheme="majorHAnsi" w:hAnsiTheme="majorHAnsi"/>
          <w:b/>
          <w:color w:val="008000"/>
          <w:sz w:val="28"/>
          <w:szCs w:val="28"/>
        </w:rPr>
        <w:t>Rozpočet obce</w:t>
      </w:r>
      <w:r w:rsidR="00181790" w:rsidRPr="000F3CB4">
        <w:rPr>
          <w:rFonts w:asciiTheme="majorHAnsi" w:hAnsiTheme="majorHAnsi"/>
          <w:sz w:val="28"/>
          <w:szCs w:val="28"/>
        </w:rPr>
        <w:t xml:space="preserve"> </w:t>
      </w:r>
      <w:r w:rsidR="006C1FE6" w:rsidRPr="000F3CB4">
        <w:rPr>
          <w:rFonts w:asciiTheme="majorHAnsi" w:hAnsiTheme="majorHAnsi"/>
          <w:sz w:val="28"/>
          <w:szCs w:val="28"/>
        </w:rPr>
        <w:t xml:space="preserve">na rok </w:t>
      </w:r>
      <w:r w:rsidR="00CE1380" w:rsidRPr="000F3CB4">
        <w:rPr>
          <w:rFonts w:asciiTheme="majorHAnsi" w:hAnsiTheme="majorHAnsi"/>
          <w:sz w:val="28"/>
          <w:szCs w:val="28"/>
        </w:rPr>
        <w:t>201</w:t>
      </w:r>
      <w:r>
        <w:rPr>
          <w:rFonts w:asciiTheme="majorHAnsi" w:hAnsiTheme="majorHAnsi"/>
          <w:sz w:val="28"/>
          <w:szCs w:val="28"/>
        </w:rPr>
        <w:t>8</w:t>
      </w:r>
      <w:r w:rsidR="006C1FE6" w:rsidRPr="000F3CB4">
        <w:rPr>
          <w:rFonts w:asciiTheme="majorHAnsi" w:hAnsiTheme="majorHAnsi"/>
          <w:sz w:val="28"/>
          <w:szCs w:val="28"/>
        </w:rPr>
        <w:t xml:space="preserve"> </w:t>
      </w:r>
      <w:r w:rsidR="00181790" w:rsidRPr="000F3CB4">
        <w:rPr>
          <w:rFonts w:asciiTheme="majorHAnsi" w:hAnsiTheme="majorHAnsi"/>
          <w:sz w:val="28"/>
          <w:szCs w:val="28"/>
        </w:rPr>
        <w:t xml:space="preserve">bol zostavený ako </w:t>
      </w:r>
      <w:r w:rsidR="00181790" w:rsidRPr="000F3CB4">
        <w:rPr>
          <w:rFonts w:asciiTheme="majorHAnsi" w:hAnsiTheme="majorHAnsi"/>
          <w:b/>
          <w:color w:val="008000"/>
          <w:sz w:val="28"/>
          <w:szCs w:val="28"/>
        </w:rPr>
        <w:t>prebytkový</w:t>
      </w:r>
      <w:r w:rsidR="00181790" w:rsidRPr="000F3CB4">
        <w:rPr>
          <w:rFonts w:asciiTheme="majorHAnsi" w:hAnsiTheme="majorHAnsi"/>
          <w:b/>
          <w:color w:val="9BBB59" w:themeColor="accent3"/>
          <w:sz w:val="28"/>
          <w:szCs w:val="28"/>
        </w:rPr>
        <w:t>.</w:t>
      </w:r>
      <w:r w:rsidR="00181790" w:rsidRPr="000F3CB4">
        <w:rPr>
          <w:rFonts w:asciiTheme="majorHAnsi" w:hAnsiTheme="majorHAnsi"/>
          <w:color w:val="9BBB59" w:themeColor="accent3"/>
          <w:sz w:val="28"/>
          <w:szCs w:val="28"/>
        </w:rPr>
        <w:t xml:space="preserve"> </w:t>
      </w:r>
    </w:p>
    <w:p w:rsidR="00CD2165" w:rsidRPr="000F3CB4" w:rsidRDefault="00CD2165" w:rsidP="000252F9">
      <w:pPr>
        <w:jc w:val="both"/>
        <w:rPr>
          <w:rFonts w:asciiTheme="majorHAnsi" w:hAnsiTheme="majorHAnsi"/>
          <w:sz w:val="28"/>
          <w:szCs w:val="28"/>
        </w:rPr>
      </w:pPr>
    </w:p>
    <w:p w:rsidR="00CD2165" w:rsidRPr="000F3CB4" w:rsidRDefault="00CD2165" w:rsidP="000252F9">
      <w:pPr>
        <w:jc w:val="both"/>
        <w:rPr>
          <w:rFonts w:asciiTheme="majorHAnsi" w:hAnsiTheme="majorHAnsi"/>
        </w:rPr>
      </w:pPr>
    </w:p>
    <w:p w:rsidR="003D20ED" w:rsidRPr="000F3CB4" w:rsidRDefault="003D20ED" w:rsidP="000252F9">
      <w:pPr>
        <w:jc w:val="both"/>
        <w:rPr>
          <w:rFonts w:asciiTheme="majorHAnsi" w:hAnsiTheme="majorHAnsi"/>
        </w:rPr>
      </w:pPr>
    </w:p>
    <w:p w:rsidR="005224AE" w:rsidRPr="000F3CB4" w:rsidRDefault="00BA7816" w:rsidP="000252F9">
      <w:pPr>
        <w:jc w:val="both"/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>Hospodárenie obce</w:t>
      </w:r>
      <w:r w:rsidR="00727D46" w:rsidRPr="000F3CB4">
        <w:rPr>
          <w:rFonts w:asciiTheme="majorHAnsi" w:hAnsiTheme="majorHAnsi"/>
          <w:b/>
          <w:sz w:val="28"/>
          <w:szCs w:val="28"/>
        </w:rPr>
        <w:t xml:space="preserve"> sa riadilo podľa schváleného rozpočtu na rok </w:t>
      </w:r>
      <w:r w:rsidR="00CE1380" w:rsidRPr="000F3CB4">
        <w:rPr>
          <w:rFonts w:asciiTheme="majorHAnsi" w:hAnsiTheme="majorHAnsi"/>
          <w:b/>
          <w:sz w:val="28"/>
          <w:szCs w:val="28"/>
        </w:rPr>
        <w:t>201</w:t>
      </w:r>
      <w:r w:rsidR="003A70CF">
        <w:rPr>
          <w:rFonts w:asciiTheme="majorHAnsi" w:hAnsiTheme="majorHAnsi"/>
          <w:b/>
          <w:sz w:val="28"/>
          <w:szCs w:val="28"/>
        </w:rPr>
        <w:t>8</w:t>
      </w:r>
    </w:p>
    <w:p w:rsidR="005224AE" w:rsidRDefault="00727D46" w:rsidP="000252F9">
      <w:pPr>
        <w:jc w:val="both"/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>Rozpo</w:t>
      </w:r>
      <w:r w:rsidR="005224AE" w:rsidRPr="000F3CB4">
        <w:rPr>
          <w:rFonts w:asciiTheme="majorHAnsi" w:hAnsiTheme="majorHAnsi"/>
          <w:sz w:val="28"/>
          <w:szCs w:val="28"/>
        </w:rPr>
        <w:t>čet obce</w:t>
      </w:r>
      <w:r w:rsidR="00BA7816" w:rsidRPr="000F3CB4">
        <w:rPr>
          <w:rFonts w:asciiTheme="majorHAnsi" w:hAnsiTheme="majorHAnsi"/>
          <w:sz w:val="28"/>
          <w:szCs w:val="28"/>
        </w:rPr>
        <w:t xml:space="preserve"> bol schválený </w:t>
      </w:r>
      <w:r w:rsidR="003A70CF">
        <w:rPr>
          <w:rFonts w:asciiTheme="majorHAnsi" w:hAnsiTheme="majorHAnsi"/>
          <w:sz w:val="28"/>
          <w:szCs w:val="28"/>
        </w:rPr>
        <w:t>O</w:t>
      </w:r>
      <w:r w:rsidR="00BA7816" w:rsidRPr="000F3CB4">
        <w:rPr>
          <w:rFonts w:asciiTheme="majorHAnsi" w:hAnsiTheme="majorHAnsi"/>
          <w:sz w:val="28"/>
          <w:szCs w:val="28"/>
        </w:rPr>
        <w:t>becným</w:t>
      </w:r>
      <w:r w:rsidRPr="000F3CB4">
        <w:rPr>
          <w:rFonts w:asciiTheme="majorHAnsi" w:hAnsiTheme="majorHAnsi"/>
          <w:sz w:val="28"/>
          <w:szCs w:val="28"/>
        </w:rPr>
        <w:t xml:space="preserve"> zastupiteľstvom dňa</w:t>
      </w:r>
      <w:r w:rsidR="00097706" w:rsidRPr="000F3CB4">
        <w:rPr>
          <w:rFonts w:asciiTheme="majorHAnsi" w:hAnsiTheme="majorHAnsi"/>
          <w:sz w:val="28"/>
          <w:szCs w:val="28"/>
        </w:rPr>
        <w:t xml:space="preserve"> </w:t>
      </w:r>
      <w:r w:rsidR="002877E8" w:rsidRPr="000F3CB4">
        <w:rPr>
          <w:rFonts w:asciiTheme="majorHAnsi" w:hAnsiTheme="majorHAnsi"/>
          <w:b/>
          <w:sz w:val="28"/>
          <w:szCs w:val="28"/>
        </w:rPr>
        <w:t>06.12.201</w:t>
      </w:r>
      <w:r w:rsidR="003A70CF">
        <w:rPr>
          <w:rFonts w:asciiTheme="majorHAnsi" w:hAnsiTheme="majorHAnsi"/>
          <w:b/>
          <w:sz w:val="28"/>
          <w:szCs w:val="28"/>
        </w:rPr>
        <w:t xml:space="preserve">7 </w:t>
      </w:r>
      <w:r w:rsidR="00DA5844" w:rsidRPr="000F3CB4">
        <w:rPr>
          <w:rFonts w:asciiTheme="majorHAnsi" w:hAnsiTheme="majorHAnsi"/>
          <w:sz w:val="28"/>
          <w:szCs w:val="28"/>
        </w:rPr>
        <w:t>uznesením</w:t>
      </w:r>
      <w:r w:rsidR="003A70CF">
        <w:rPr>
          <w:rFonts w:asciiTheme="majorHAnsi" w:hAnsiTheme="majorHAnsi"/>
          <w:sz w:val="28"/>
          <w:szCs w:val="28"/>
        </w:rPr>
        <w:t xml:space="preserve"> </w:t>
      </w:r>
      <w:r w:rsidR="00DA5844" w:rsidRPr="000F3CB4">
        <w:rPr>
          <w:rFonts w:asciiTheme="majorHAnsi" w:hAnsiTheme="majorHAnsi"/>
          <w:b/>
          <w:sz w:val="28"/>
          <w:szCs w:val="28"/>
        </w:rPr>
        <w:t>č</w:t>
      </w:r>
      <w:r w:rsidR="00CD2165" w:rsidRPr="000F3CB4">
        <w:rPr>
          <w:rFonts w:asciiTheme="majorHAnsi" w:hAnsiTheme="majorHAnsi"/>
          <w:b/>
          <w:sz w:val="28"/>
          <w:szCs w:val="28"/>
        </w:rPr>
        <w:t xml:space="preserve">. </w:t>
      </w:r>
      <w:r w:rsidR="003A70CF">
        <w:rPr>
          <w:rFonts w:asciiTheme="majorHAnsi" w:hAnsiTheme="majorHAnsi"/>
          <w:b/>
          <w:sz w:val="28"/>
          <w:szCs w:val="28"/>
        </w:rPr>
        <w:t>30/2017/A</w:t>
      </w:r>
    </w:p>
    <w:p w:rsidR="003A70CF" w:rsidRPr="00697AD3" w:rsidRDefault="003A70CF" w:rsidP="000252F9">
      <w:pPr>
        <w:jc w:val="both"/>
        <w:rPr>
          <w:rFonts w:asciiTheme="majorHAnsi" w:hAnsiTheme="majorHAnsi"/>
          <w:sz w:val="28"/>
          <w:szCs w:val="28"/>
        </w:rPr>
      </w:pPr>
      <w:r w:rsidRPr="00697AD3">
        <w:rPr>
          <w:rFonts w:asciiTheme="majorHAnsi" w:hAnsiTheme="majorHAnsi"/>
          <w:sz w:val="28"/>
          <w:szCs w:val="28"/>
        </w:rPr>
        <w:t xml:space="preserve">Rozpočet na </w:t>
      </w:r>
      <w:r w:rsidR="00697AD3" w:rsidRPr="00697AD3">
        <w:rPr>
          <w:rFonts w:asciiTheme="majorHAnsi" w:hAnsiTheme="majorHAnsi"/>
          <w:sz w:val="28"/>
          <w:szCs w:val="28"/>
        </w:rPr>
        <w:t xml:space="preserve">roky 2019, 2020 poslanci OZ zobrali na vedomie dňa 06.12.2017 </w:t>
      </w:r>
      <w:r w:rsidR="00697AD3" w:rsidRPr="00A375A9">
        <w:rPr>
          <w:rFonts w:asciiTheme="majorHAnsi" w:hAnsiTheme="majorHAnsi"/>
          <w:sz w:val="28"/>
          <w:szCs w:val="28"/>
        </w:rPr>
        <w:t>Uznesením č. 30/2017/B</w:t>
      </w:r>
    </w:p>
    <w:p w:rsidR="00B15917" w:rsidRPr="000F3CB4" w:rsidRDefault="00B15917" w:rsidP="000252F9">
      <w:pPr>
        <w:jc w:val="both"/>
        <w:rPr>
          <w:rFonts w:asciiTheme="majorHAnsi" w:hAnsiTheme="majorHAnsi"/>
          <w:sz w:val="28"/>
          <w:szCs w:val="28"/>
        </w:rPr>
      </w:pPr>
    </w:p>
    <w:p w:rsidR="005224AE" w:rsidRPr="000F3CB4" w:rsidRDefault="004E3363" w:rsidP="000252F9">
      <w:pPr>
        <w:jc w:val="both"/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>Rozpočet b</w:t>
      </w:r>
      <w:r w:rsidR="00727D46" w:rsidRPr="000F3CB4">
        <w:rPr>
          <w:rFonts w:asciiTheme="majorHAnsi" w:hAnsiTheme="majorHAnsi"/>
          <w:sz w:val="28"/>
          <w:szCs w:val="28"/>
        </w:rPr>
        <w:t xml:space="preserve">ol </w:t>
      </w:r>
      <w:r w:rsidR="005224AE" w:rsidRPr="000F3CB4">
        <w:rPr>
          <w:rFonts w:asciiTheme="majorHAnsi" w:hAnsiTheme="majorHAnsi"/>
          <w:sz w:val="28"/>
          <w:szCs w:val="28"/>
        </w:rPr>
        <w:t xml:space="preserve">zmenený </w:t>
      </w:r>
      <w:r w:rsidR="00792021" w:rsidRPr="000F3CB4">
        <w:rPr>
          <w:rFonts w:asciiTheme="majorHAnsi" w:hAnsiTheme="majorHAnsi"/>
          <w:sz w:val="28"/>
          <w:szCs w:val="28"/>
        </w:rPr>
        <w:t>jedenkrát.</w:t>
      </w:r>
    </w:p>
    <w:p w:rsidR="00554331" w:rsidRPr="000F3CB4" w:rsidRDefault="00FE11C8" w:rsidP="00554331">
      <w:pPr>
        <w:numPr>
          <w:ilvl w:val="0"/>
          <w:numId w:val="4"/>
        </w:numPr>
        <w:jc w:val="both"/>
        <w:rPr>
          <w:rFonts w:asciiTheme="majorHAnsi" w:hAnsiTheme="majorHAnsi"/>
          <w:b/>
          <w:color w:val="008000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I. úprava rozpočtu r. </w:t>
      </w:r>
      <w:r w:rsidR="00C5213A" w:rsidRPr="000F3CB4">
        <w:rPr>
          <w:rFonts w:asciiTheme="majorHAnsi" w:hAnsiTheme="majorHAnsi"/>
          <w:sz w:val="28"/>
          <w:szCs w:val="28"/>
        </w:rPr>
        <w:t>201</w:t>
      </w:r>
      <w:r w:rsidR="00697AD3">
        <w:rPr>
          <w:rFonts w:asciiTheme="majorHAnsi" w:hAnsiTheme="majorHAnsi"/>
          <w:sz w:val="28"/>
          <w:szCs w:val="28"/>
        </w:rPr>
        <w:t>8</w:t>
      </w:r>
      <w:r w:rsidRPr="000F3CB4">
        <w:rPr>
          <w:rFonts w:asciiTheme="majorHAnsi" w:hAnsiTheme="majorHAnsi"/>
          <w:sz w:val="28"/>
          <w:szCs w:val="28"/>
        </w:rPr>
        <w:t>, schválená  dňa:</w:t>
      </w:r>
      <w:r w:rsidR="002A772B" w:rsidRPr="000F3CB4">
        <w:rPr>
          <w:rFonts w:asciiTheme="majorHAnsi" w:hAnsiTheme="majorHAnsi"/>
          <w:sz w:val="28"/>
          <w:szCs w:val="28"/>
        </w:rPr>
        <w:t xml:space="preserve"> </w:t>
      </w:r>
      <w:r w:rsidR="00697AD3">
        <w:rPr>
          <w:rFonts w:asciiTheme="majorHAnsi" w:hAnsiTheme="majorHAnsi"/>
          <w:b/>
          <w:sz w:val="28"/>
          <w:szCs w:val="28"/>
        </w:rPr>
        <w:t>28.11.2018</w:t>
      </w:r>
      <w:r w:rsidR="00FD716E" w:rsidRPr="000F3CB4">
        <w:rPr>
          <w:rFonts w:asciiTheme="majorHAnsi" w:hAnsiTheme="majorHAnsi"/>
          <w:b/>
          <w:sz w:val="28"/>
          <w:szCs w:val="28"/>
        </w:rPr>
        <w:t xml:space="preserve"> </w:t>
      </w:r>
      <w:r w:rsidRPr="000F3CB4">
        <w:rPr>
          <w:rFonts w:asciiTheme="majorHAnsi" w:hAnsiTheme="majorHAnsi"/>
          <w:sz w:val="28"/>
          <w:szCs w:val="28"/>
        </w:rPr>
        <w:t xml:space="preserve">, uznesením č. </w:t>
      </w:r>
      <w:r w:rsidR="002877E8" w:rsidRPr="000F3CB4">
        <w:rPr>
          <w:rFonts w:asciiTheme="majorHAnsi" w:hAnsiTheme="majorHAnsi"/>
          <w:b/>
          <w:sz w:val="28"/>
          <w:szCs w:val="28"/>
        </w:rPr>
        <w:t>31</w:t>
      </w:r>
      <w:r w:rsidR="00C5213A" w:rsidRPr="000F3CB4">
        <w:rPr>
          <w:rFonts w:asciiTheme="majorHAnsi" w:hAnsiTheme="majorHAnsi"/>
          <w:b/>
          <w:sz w:val="28"/>
          <w:szCs w:val="28"/>
        </w:rPr>
        <w:t>/201</w:t>
      </w:r>
      <w:r w:rsidR="00697AD3">
        <w:rPr>
          <w:rFonts w:asciiTheme="majorHAnsi" w:hAnsiTheme="majorHAnsi"/>
          <w:b/>
          <w:sz w:val="28"/>
          <w:szCs w:val="28"/>
        </w:rPr>
        <w:t>8/3</w:t>
      </w:r>
    </w:p>
    <w:p w:rsidR="00DB7D3E" w:rsidRPr="000F3CB4" w:rsidRDefault="00DB7D3E" w:rsidP="00DB7D3E">
      <w:pPr>
        <w:ind w:left="360"/>
        <w:jc w:val="both"/>
        <w:rPr>
          <w:rFonts w:asciiTheme="majorHAnsi" w:hAnsiTheme="majorHAnsi"/>
          <w:b/>
          <w:color w:val="008000"/>
          <w:sz w:val="28"/>
          <w:szCs w:val="28"/>
        </w:rPr>
      </w:pPr>
    </w:p>
    <w:p w:rsidR="00281EA1" w:rsidRPr="000F3CB4" w:rsidRDefault="00967ABB" w:rsidP="00DB7D3E">
      <w:pPr>
        <w:ind w:left="360"/>
        <w:jc w:val="both"/>
        <w:rPr>
          <w:rFonts w:asciiTheme="majorHAnsi" w:hAnsiTheme="majorHAnsi"/>
          <w:b/>
          <w:color w:val="008000"/>
          <w:sz w:val="30"/>
          <w:szCs w:val="30"/>
        </w:rPr>
      </w:pPr>
      <w:r w:rsidRPr="000F3CB4">
        <w:rPr>
          <w:rFonts w:asciiTheme="majorHAnsi" w:hAnsiTheme="majorHAnsi"/>
          <w:b/>
          <w:color w:val="008000"/>
          <w:sz w:val="30"/>
          <w:szCs w:val="30"/>
        </w:rPr>
        <w:t>R</w:t>
      </w:r>
      <w:r w:rsidR="00281EA1" w:rsidRPr="000F3CB4">
        <w:rPr>
          <w:rFonts w:asciiTheme="majorHAnsi" w:hAnsiTheme="majorHAnsi"/>
          <w:b/>
          <w:color w:val="008000"/>
          <w:sz w:val="30"/>
          <w:szCs w:val="30"/>
        </w:rPr>
        <w:t>ozpočet obce k 31.12.</w:t>
      </w:r>
      <w:r w:rsidR="00802689" w:rsidRPr="000F3CB4">
        <w:rPr>
          <w:rFonts w:asciiTheme="majorHAnsi" w:hAnsiTheme="majorHAnsi"/>
          <w:b/>
          <w:color w:val="008000"/>
          <w:sz w:val="30"/>
          <w:szCs w:val="30"/>
        </w:rPr>
        <w:t>201</w:t>
      </w:r>
      <w:r w:rsidR="00697AD3">
        <w:rPr>
          <w:rFonts w:asciiTheme="majorHAnsi" w:hAnsiTheme="majorHAnsi"/>
          <w:b/>
          <w:color w:val="008000"/>
          <w:sz w:val="30"/>
          <w:szCs w:val="30"/>
        </w:rPr>
        <w:t>8</w:t>
      </w:r>
      <w:r w:rsidRPr="000F3CB4">
        <w:rPr>
          <w:rFonts w:asciiTheme="majorHAnsi" w:hAnsiTheme="majorHAnsi"/>
          <w:b/>
          <w:color w:val="008000"/>
          <w:sz w:val="30"/>
          <w:szCs w:val="30"/>
        </w:rPr>
        <w:t xml:space="preserve"> </w:t>
      </w:r>
      <w:r w:rsidR="00B47552" w:rsidRPr="000F3CB4">
        <w:rPr>
          <w:rFonts w:asciiTheme="majorHAnsi" w:hAnsiTheme="majorHAnsi"/>
          <w:b/>
          <w:color w:val="008000"/>
          <w:sz w:val="30"/>
          <w:szCs w:val="30"/>
        </w:rPr>
        <w:t xml:space="preserve">v </w:t>
      </w:r>
      <w:r w:rsidR="002A772B" w:rsidRPr="000F3CB4">
        <w:rPr>
          <w:rFonts w:asciiTheme="majorHAnsi" w:hAnsiTheme="majorHAnsi"/>
          <w:b/>
          <w:color w:val="008000"/>
          <w:sz w:val="30"/>
          <w:szCs w:val="30"/>
        </w:rPr>
        <w:t>EUR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1764"/>
        <w:gridCol w:w="1764"/>
        <w:gridCol w:w="1785"/>
      </w:tblGrid>
      <w:tr w:rsidR="00486E7C" w:rsidRPr="000F3CB4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Rozpočet </w:t>
            </w:r>
          </w:p>
          <w:p w:rsidR="00486E7C" w:rsidRPr="000F3CB4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schválený</w:t>
            </w:r>
          </w:p>
        </w:tc>
        <w:tc>
          <w:tcPr>
            <w:tcW w:w="1764" w:type="dxa"/>
          </w:tcPr>
          <w:p w:rsidR="00486E7C" w:rsidRPr="000F3CB4" w:rsidRDefault="00486E7C" w:rsidP="00486E7C">
            <w:pPr>
              <w:tabs>
                <w:tab w:val="right" w:pos="882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Rozpočet </w:t>
            </w:r>
          </w:p>
          <w:p w:rsidR="00486E7C" w:rsidRPr="000F3CB4" w:rsidRDefault="00486E7C" w:rsidP="00486E7C">
            <w:pPr>
              <w:tabs>
                <w:tab w:val="right" w:pos="882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upravený </w:t>
            </w:r>
          </w:p>
        </w:tc>
        <w:tc>
          <w:tcPr>
            <w:tcW w:w="1785" w:type="dxa"/>
          </w:tcPr>
          <w:p w:rsidR="00486E7C" w:rsidRPr="000F3CB4" w:rsidRDefault="00486E7C" w:rsidP="00697AD3">
            <w:pPr>
              <w:tabs>
                <w:tab w:val="right" w:pos="882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Skutočnosť k 31.12.201</w:t>
            </w:r>
            <w:r w:rsidR="00697AD3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3B2F50" w:rsidRPr="003B2F50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Príjmy celkom</w:t>
            </w:r>
          </w:p>
        </w:tc>
        <w:tc>
          <w:tcPr>
            <w:tcW w:w="1764" w:type="dxa"/>
          </w:tcPr>
          <w:p w:rsidR="00486E7C" w:rsidRPr="0046502D" w:rsidRDefault="0046502D" w:rsidP="004C1D25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46502D">
              <w:rPr>
                <w:rFonts w:asciiTheme="majorHAnsi" w:hAnsiTheme="majorHAnsi"/>
                <w:b/>
                <w:sz w:val="26"/>
                <w:szCs w:val="26"/>
              </w:rPr>
              <w:t>299.488,40</w:t>
            </w:r>
          </w:p>
          <w:p w:rsidR="00C95607" w:rsidRPr="0046502D" w:rsidRDefault="00C95607" w:rsidP="004C1D25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:rsidR="00486E7C" w:rsidRPr="0046502D" w:rsidRDefault="0046502D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46502D">
              <w:rPr>
                <w:rFonts w:asciiTheme="majorHAnsi" w:hAnsiTheme="majorHAnsi"/>
                <w:b/>
                <w:sz w:val="26"/>
                <w:szCs w:val="26"/>
              </w:rPr>
              <w:t>299.488,40</w:t>
            </w:r>
          </w:p>
        </w:tc>
        <w:tc>
          <w:tcPr>
            <w:tcW w:w="1785" w:type="dxa"/>
          </w:tcPr>
          <w:p w:rsidR="00486E7C" w:rsidRPr="0046502D" w:rsidRDefault="00486E7C" w:rsidP="0046502D">
            <w:pPr>
              <w:tabs>
                <w:tab w:val="right" w:pos="8460"/>
              </w:tabs>
              <w:rPr>
                <w:rFonts w:asciiTheme="majorHAnsi" w:hAnsiTheme="majorHAnsi"/>
                <w:b/>
                <w:sz w:val="26"/>
                <w:szCs w:val="26"/>
              </w:rPr>
            </w:pPr>
            <w:r w:rsidRPr="0046502D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B523C6" w:rsidRPr="0046502D">
              <w:rPr>
                <w:rFonts w:asciiTheme="majorHAnsi" w:hAnsiTheme="majorHAnsi"/>
                <w:b/>
                <w:sz w:val="26"/>
                <w:szCs w:val="26"/>
              </w:rPr>
              <w:t xml:space="preserve">  </w:t>
            </w:r>
            <w:r w:rsidR="0046502D" w:rsidRPr="0046502D">
              <w:rPr>
                <w:rFonts w:asciiTheme="majorHAnsi" w:hAnsiTheme="majorHAnsi"/>
                <w:b/>
                <w:sz w:val="26"/>
                <w:szCs w:val="26"/>
              </w:rPr>
              <w:t>314.755,04</w:t>
            </w:r>
          </w:p>
        </w:tc>
      </w:tr>
      <w:tr w:rsidR="00486E7C" w:rsidRPr="000F3CB4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1764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486E7C" w:rsidRPr="000F3CB4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Bežné príjmy</w:t>
            </w:r>
            <w:r w:rsidR="000D25CA" w:rsidRPr="000F3CB4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0D25CA" w:rsidRPr="003B2F50">
              <w:rPr>
                <w:rFonts w:asciiTheme="majorHAnsi" w:hAnsiTheme="majorHAnsi"/>
                <w:b/>
                <w:sz w:val="26"/>
                <w:szCs w:val="26"/>
              </w:rPr>
              <w:t>obec</w:t>
            </w:r>
          </w:p>
        </w:tc>
        <w:tc>
          <w:tcPr>
            <w:tcW w:w="1764" w:type="dxa"/>
          </w:tcPr>
          <w:p w:rsidR="00486E7C" w:rsidRPr="000F3CB4" w:rsidRDefault="00C95607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293.200,00</w:t>
            </w:r>
          </w:p>
        </w:tc>
        <w:tc>
          <w:tcPr>
            <w:tcW w:w="1764" w:type="dxa"/>
          </w:tcPr>
          <w:p w:rsidR="00486E7C" w:rsidRDefault="00C95607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322.200,00</w:t>
            </w:r>
          </w:p>
          <w:p w:rsidR="00C95607" w:rsidRPr="000F3CB4" w:rsidRDefault="00C95607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785" w:type="dxa"/>
          </w:tcPr>
          <w:p w:rsidR="00486E7C" w:rsidRPr="000F3CB4" w:rsidRDefault="00916251" w:rsidP="00C95607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 xml:space="preserve">    </w:t>
            </w:r>
            <w:r w:rsidR="00C95607">
              <w:rPr>
                <w:rFonts w:asciiTheme="majorHAnsi" w:hAnsiTheme="majorHAnsi"/>
                <w:sz w:val="26"/>
                <w:szCs w:val="26"/>
              </w:rPr>
              <w:t>311.164,11</w:t>
            </w:r>
          </w:p>
        </w:tc>
      </w:tr>
      <w:tr w:rsidR="00486E7C" w:rsidRPr="000F3CB4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Kapitálové príjmy</w:t>
            </w:r>
          </w:p>
        </w:tc>
        <w:tc>
          <w:tcPr>
            <w:tcW w:w="1764" w:type="dxa"/>
          </w:tcPr>
          <w:p w:rsidR="00486E7C" w:rsidRPr="000F3CB4" w:rsidRDefault="00325535" w:rsidP="00486E7C">
            <w:pPr>
              <w:jc w:val="center"/>
              <w:outlineLvl w:val="0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:rsidR="00486E7C" w:rsidRPr="000F3CB4" w:rsidRDefault="00C95607" w:rsidP="00C95607">
            <w:pPr>
              <w:jc w:val="center"/>
              <w:outlineLvl w:val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85" w:type="dxa"/>
          </w:tcPr>
          <w:p w:rsidR="00486E7C" w:rsidRPr="000F3CB4" w:rsidRDefault="00C95607" w:rsidP="00C95607">
            <w:pPr>
              <w:jc w:val="center"/>
              <w:outlineLvl w:val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486E7C" w:rsidRPr="000F3CB4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Finančné príjmy</w:t>
            </w:r>
          </w:p>
        </w:tc>
        <w:tc>
          <w:tcPr>
            <w:tcW w:w="1764" w:type="dxa"/>
          </w:tcPr>
          <w:p w:rsidR="00486E7C" w:rsidRPr="000F3CB4" w:rsidRDefault="004C1D25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 xml:space="preserve">0 </w:t>
            </w:r>
          </w:p>
        </w:tc>
        <w:tc>
          <w:tcPr>
            <w:tcW w:w="1785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486E7C" w:rsidRPr="000F3CB4" w:rsidTr="003B2F50">
        <w:tc>
          <w:tcPr>
            <w:tcW w:w="3281" w:type="dxa"/>
          </w:tcPr>
          <w:p w:rsidR="00486E7C" w:rsidRPr="000F3CB4" w:rsidRDefault="003B2F50" w:rsidP="003B2F50">
            <w:pPr>
              <w:tabs>
                <w:tab w:val="right" w:pos="8460"/>
              </w:tabs>
              <w:jc w:val="both"/>
              <w:rPr>
                <w:rFonts w:asciiTheme="majorHAnsi" w:hAnsiTheme="majorHAnsi"/>
                <w:color w:val="0000FF"/>
                <w:sz w:val="26"/>
                <w:szCs w:val="26"/>
              </w:rPr>
            </w:pPr>
            <w:r>
              <w:rPr>
                <w:rFonts w:asciiTheme="majorHAnsi" w:hAnsiTheme="majorHAnsi"/>
                <w:color w:val="0000FF"/>
                <w:sz w:val="26"/>
                <w:szCs w:val="26"/>
              </w:rPr>
              <w:t>Bežné p</w:t>
            </w:r>
            <w:r w:rsidR="00470BB1" w:rsidRPr="000F3CB4">
              <w:rPr>
                <w:rFonts w:asciiTheme="majorHAnsi" w:hAnsiTheme="majorHAnsi"/>
                <w:color w:val="0000FF"/>
                <w:sz w:val="26"/>
                <w:szCs w:val="26"/>
              </w:rPr>
              <w:t>ríjmy RO</w:t>
            </w:r>
          </w:p>
        </w:tc>
        <w:tc>
          <w:tcPr>
            <w:tcW w:w="1764" w:type="dxa"/>
          </w:tcPr>
          <w:p w:rsidR="00486E7C" w:rsidRPr="000F3CB4" w:rsidRDefault="00F40565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B2F50">
              <w:rPr>
                <w:rFonts w:asciiTheme="majorHAnsi" w:hAnsiTheme="majorHAnsi"/>
                <w:sz w:val="26"/>
                <w:szCs w:val="26"/>
              </w:rPr>
              <w:t>6</w:t>
            </w:r>
            <w:r w:rsidR="0046502D">
              <w:rPr>
                <w:rFonts w:asciiTheme="majorHAnsi" w:hAnsiTheme="majorHAnsi"/>
                <w:sz w:val="26"/>
                <w:szCs w:val="26"/>
              </w:rPr>
              <w:t>.</w:t>
            </w:r>
            <w:r w:rsidRPr="003B2F50">
              <w:rPr>
                <w:rFonts w:asciiTheme="majorHAnsi" w:hAnsiTheme="majorHAnsi"/>
                <w:sz w:val="26"/>
                <w:szCs w:val="26"/>
              </w:rPr>
              <w:t>288,40</w:t>
            </w:r>
          </w:p>
        </w:tc>
        <w:tc>
          <w:tcPr>
            <w:tcW w:w="1764" w:type="dxa"/>
            <w:shd w:val="clear" w:color="auto" w:fill="FFFFFF" w:themeFill="background1"/>
          </w:tcPr>
          <w:p w:rsidR="00486E7C" w:rsidRPr="000F3CB4" w:rsidRDefault="00F40565" w:rsidP="00645E8E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B2F50">
              <w:rPr>
                <w:rFonts w:asciiTheme="majorHAnsi" w:hAnsiTheme="majorHAnsi"/>
                <w:sz w:val="26"/>
                <w:szCs w:val="26"/>
              </w:rPr>
              <w:t>6</w:t>
            </w:r>
            <w:r w:rsidR="0046502D">
              <w:rPr>
                <w:rFonts w:asciiTheme="majorHAnsi" w:hAnsiTheme="majorHAnsi"/>
                <w:sz w:val="26"/>
                <w:szCs w:val="26"/>
              </w:rPr>
              <w:t>.</w:t>
            </w:r>
            <w:r w:rsidRPr="003B2F50">
              <w:rPr>
                <w:rFonts w:asciiTheme="majorHAnsi" w:hAnsiTheme="majorHAnsi"/>
                <w:sz w:val="26"/>
                <w:szCs w:val="26"/>
              </w:rPr>
              <w:t>288,40</w:t>
            </w:r>
          </w:p>
        </w:tc>
        <w:tc>
          <w:tcPr>
            <w:tcW w:w="1785" w:type="dxa"/>
          </w:tcPr>
          <w:p w:rsidR="00486E7C" w:rsidRPr="000F3CB4" w:rsidRDefault="00F40565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</w:t>
            </w:r>
            <w:r w:rsidR="0046502D">
              <w:rPr>
                <w:rFonts w:asciiTheme="majorHAnsi" w:hAnsiTheme="majorHAnsi"/>
                <w:sz w:val="26"/>
                <w:szCs w:val="26"/>
              </w:rPr>
              <w:t>.</w:t>
            </w:r>
            <w:r>
              <w:rPr>
                <w:rFonts w:asciiTheme="majorHAnsi" w:hAnsiTheme="majorHAnsi"/>
                <w:sz w:val="26"/>
                <w:szCs w:val="26"/>
              </w:rPr>
              <w:t>590,93</w:t>
            </w:r>
          </w:p>
        </w:tc>
      </w:tr>
      <w:tr w:rsidR="00486E7C" w:rsidRPr="000F3CB4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Výdavky celkom</w:t>
            </w:r>
          </w:p>
        </w:tc>
        <w:tc>
          <w:tcPr>
            <w:tcW w:w="1764" w:type="dxa"/>
          </w:tcPr>
          <w:p w:rsidR="00486E7C" w:rsidRPr="0046502D" w:rsidRDefault="0046502D" w:rsidP="00211FC4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46502D">
              <w:rPr>
                <w:rFonts w:asciiTheme="majorHAnsi" w:hAnsiTheme="majorHAnsi"/>
                <w:b/>
                <w:sz w:val="26"/>
                <w:szCs w:val="26"/>
              </w:rPr>
              <w:t>284.700,00</w:t>
            </w:r>
          </w:p>
        </w:tc>
        <w:tc>
          <w:tcPr>
            <w:tcW w:w="1764" w:type="dxa"/>
          </w:tcPr>
          <w:p w:rsidR="00486E7C" w:rsidRPr="0046502D" w:rsidRDefault="0046502D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46502D">
              <w:rPr>
                <w:rFonts w:asciiTheme="majorHAnsi" w:hAnsiTheme="majorHAnsi"/>
                <w:b/>
                <w:sz w:val="26"/>
                <w:szCs w:val="26"/>
              </w:rPr>
              <w:t>297.092,00</w:t>
            </w:r>
          </w:p>
        </w:tc>
        <w:tc>
          <w:tcPr>
            <w:tcW w:w="1785" w:type="dxa"/>
          </w:tcPr>
          <w:p w:rsidR="00486E7C" w:rsidRPr="0046502D" w:rsidRDefault="0046502D" w:rsidP="00E1412F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46502D">
              <w:rPr>
                <w:rFonts w:asciiTheme="majorHAnsi" w:hAnsiTheme="majorHAnsi"/>
                <w:b/>
                <w:sz w:val="26"/>
                <w:szCs w:val="26"/>
              </w:rPr>
              <w:t>277.906,91</w:t>
            </w:r>
          </w:p>
        </w:tc>
      </w:tr>
      <w:tr w:rsidR="00486E7C" w:rsidRPr="000F3CB4" w:rsidTr="00E1412F">
        <w:trPr>
          <w:trHeight w:val="338"/>
        </w:trPr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1764" w:type="dxa"/>
          </w:tcPr>
          <w:p w:rsidR="00486E7C" w:rsidRPr="00A375A9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:rsidR="00486E7C" w:rsidRPr="003B2F50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486E7C" w:rsidRPr="000F3CB4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Bežné výdavky</w:t>
            </w:r>
            <w:r w:rsidR="009C13A7" w:rsidRPr="000F3CB4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9C13A7" w:rsidRPr="003B2F50">
              <w:rPr>
                <w:rFonts w:asciiTheme="majorHAnsi" w:hAnsiTheme="majorHAnsi"/>
                <w:b/>
                <w:sz w:val="26"/>
                <w:szCs w:val="26"/>
              </w:rPr>
              <w:t xml:space="preserve">obec </w:t>
            </w:r>
          </w:p>
        </w:tc>
        <w:tc>
          <w:tcPr>
            <w:tcW w:w="1764" w:type="dxa"/>
          </w:tcPr>
          <w:p w:rsidR="00486E7C" w:rsidRPr="000F3CB4" w:rsidRDefault="000A4339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189.700,00</w:t>
            </w:r>
          </w:p>
        </w:tc>
        <w:tc>
          <w:tcPr>
            <w:tcW w:w="1764" w:type="dxa"/>
          </w:tcPr>
          <w:p w:rsidR="00486E7C" w:rsidRPr="000F3CB4" w:rsidRDefault="000A4339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189.700,00</w:t>
            </w:r>
          </w:p>
        </w:tc>
        <w:tc>
          <w:tcPr>
            <w:tcW w:w="1785" w:type="dxa"/>
          </w:tcPr>
          <w:p w:rsidR="00486E7C" w:rsidRPr="000F3CB4" w:rsidRDefault="000A4339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198.601,04</w:t>
            </w:r>
          </w:p>
        </w:tc>
      </w:tr>
      <w:tr w:rsidR="00486E7C" w:rsidRPr="000F3CB4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Kapitálové výdavky</w:t>
            </w:r>
          </w:p>
        </w:tc>
        <w:tc>
          <w:tcPr>
            <w:tcW w:w="1764" w:type="dxa"/>
          </w:tcPr>
          <w:p w:rsidR="00486E7C" w:rsidRPr="000F3CB4" w:rsidRDefault="000A4339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:rsidR="00486E7C" w:rsidRPr="000F3CB4" w:rsidRDefault="00E97F31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85" w:type="dxa"/>
          </w:tcPr>
          <w:p w:rsidR="00486E7C" w:rsidRPr="000F3CB4" w:rsidRDefault="00E97F31" w:rsidP="00916251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916251" w:rsidRPr="000F3CB4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486E7C" w:rsidRPr="000F3CB4" w:rsidTr="00E1412F">
        <w:tc>
          <w:tcPr>
            <w:tcW w:w="3281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Finančné výdavky</w:t>
            </w:r>
          </w:p>
        </w:tc>
        <w:tc>
          <w:tcPr>
            <w:tcW w:w="1764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:rsidR="00486E7C" w:rsidRPr="000F3CB4" w:rsidRDefault="00486E7C" w:rsidP="00486E7C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color w:val="000000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85" w:type="dxa"/>
          </w:tcPr>
          <w:p w:rsidR="00486E7C" w:rsidRPr="000F3CB4" w:rsidRDefault="000A4339" w:rsidP="00486E7C">
            <w:pPr>
              <w:tabs>
                <w:tab w:val="left" w:pos="195"/>
                <w:tab w:val="right" w:pos="8460"/>
              </w:tabs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        </w:t>
            </w:r>
            <w:r w:rsidR="00486E7C" w:rsidRPr="000F3CB4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470BB1" w:rsidRPr="000F3CB4" w:rsidTr="003B2F50">
        <w:tc>
          <w:tcPr>
            <w:tcW w:w="3281" w:type="dxa"/>
          </w:tcPr>
          <w:p w:rsidR="00470BB1" w:rsidRPr="000F3CB4" w:rsidRDefault="00470BB1" w:rsidP="00470BB1">
            <w:pPr>
              <w:tabs>
                <w:tab w:val="right" w:pos="8460"/>
              </w:tabs>
              <w:jc w:val="both"/>
              <w:rPr>
                <w:rFonts w:asciiTheme="majorHAnsi" w:hAnsiTheme="majorHAnsi"/>
                <w:color w:val="0000FF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color w:val="0000FF"/>
                <w:sz w:val="26"/>
                <w:szCs w:val="26"/>
              </w:rPr>
              <w:t xml:space="preserve">Bežné výdavky RO spolu: </w:t>
            </w:r>
          </w:p>
        </w:tc>
        <w:tc>
          <w:tcPr>
            <w:tcW w:w="1764" w:type="dxa"/>
          </w:tcPr>
          <w:p w:rsidR="00470BB1" w:rsidRPr="000F3CB4" w:rsidRDefault="00645E8E" w:rsidP="00E1412F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B2F50">
              <w:rPr>
                <w:rFonts w:asciiTheme="majorHAnsi" w:hAnsiTheme="majorHAnsi"/>
                <w:sz w:val="26"/>
                <w:szCs w:val="26"/>
              </w:rPr>
              <w:t>95.000,00</w:t>
            </w:r>
          </w:p>
        </w:tc>
        <w:tc>
          <w:tcPr>
            <w:tcW w:w="1764" w:type="dxa"/>
            <w:shd w:val="clear" w:color="auto" w:fill="auto"/>
          </w:tcPr>
          <w:p w:rsidR="00470BB1" w:rsidRPr="000F3CB4" w:rsidRDefault="00F40565" w:rsidP="00E1412F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B2F50">
              <w:rPr>
                <w:rFonts w:asciiTheme="majorHAnsi" w:hAnsiTheme="majorHAnsi"/>
                <w:sz w:val="26"/>
                <w:szCs w:val="26"/>
              </w:rPr>
              <w:t>107.392,00</w:t>
            </w:r>
          </w:p>
        </w:tc>
        <w:tc>
          <w:tcPr>
            <w:tcW w:w="1785" w:type="dxa"/>
          </w:tcPr>
          <w:p w:rsidR="00470BB1" w:rsidRPr="000F3CB4" w:rsidRDefault="00F40565" w:rsidP="00170620">
            <w:pPr>
              <w:tabs>
                <w:tab w:val="right" w:pos="8460"/>
              </w:tabs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B2F50">
              <w:rPr>
                <w:rFonts w:asciiTheme="majorHAnsi" w:hAnsiTheme="majorHAnsi"/>
                <w:sz w:val="26"/>
                <w:szCs w:val="26"/>
              </w:rPr>
              <w:t>79.305,87</w:t>
            </w:r>
          </w:p>
        </w:tc>
      </w:tr>
    </w:tbl>
    <w:p w:rsidR="00E1412F" w:rsidRPr="000F3CB4" w:rsidRDefault="00E1412F" w:rsidP="00727D46">
      <w:pPr>
        <w:outlineLvl w:val="0"/>
        <w:rPr>
          <w:rFonts w:asciiTheme="majorHAnsi" w:hAnsiTheme="majorHAnsi"/>
          <w:b/>
          <w:color w:val="7030A0"/>
          <w:sz w:val="26"/>
          <w:szCs w:val="26"/>
          <w:u w:val="single"/>
        </w:rPr>
      </w:pPr>
    </w:p>
    <w:p w:rsidR="00E1412F" w:rsidRPr="000F3CB4" w:rsidRDefault="00E1412F" w:rsidP="00727D46">
      <w:pPr>
        <w:outlineLvl w:val="0"/>
        <w:rPr>
          <w:rFonts w:asciiTheme="majorHAnsi" w:hAnsiTheme="majorHAnsi"/>
          <w:b/>
          <w:color w:val="7030A0"/>
          <w:sz w:val="26"/>
          <w:szCs w:val="26"/>
          <w:u w:val="single"/>
        </w:rPr>
      </w:pPr>
    </w:p>
    <w:p w:rsidR="00281EA1" w:rsidRPr="000F3CB4" w:rsidRDefault="00E1412F" w:rsidP="00727D46">
      <w:pPr>
        <w:outlineLvl w:val="0"/>
        <w:rPr>
          <w:rFonts w:asciiTheme="majorHAnsi" w:hAnsiTheme="majorHAnsi"/>
          <w:b/>
          <w:color w:val="7030A0"/>
          <w:sz w:val="28"/>
          <w:szCs w:val="28"/>
          <w:u w:val="single"/>
        </w:rPr>
      </w:pPr>
      <w:r w:rsidRPr="000F3CB4">
        <w:rPr>
          <w:rFonts w:asciiTheme="majorHAnsi" w:hAnsiTheme="majorHAnsi"/>
          <w:b/>
          <w:color w:val="7030A0"/>
          <w:sz w:val="28"/>
          <w:szCs w:val="28"/>
          <w:u w:val="single"/>
        </w:rPr>
        <w:lastRenderedPageBreak/>
        <w:t>Vysvetlivky:</w:t>
      </w:r>
    </w:p>
    <w:p w:rsidR="00E1412F" w:rsidRPr="000F3CB4" w:rsidRDefault="00E1412F" w:rsidP="00727D46">
      <w:pPr>
        <w:outlineLvl w:val="0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F3CB4">
        <w:rPr>
          <w:rFonts w:asciiTheme="majorHAnsi" w:hAnsiTheme="majorHAnsi"/>
          <w:b/>
          <w:color w:val="000000" w:themeColor="text1"/>
          <w:sz w:val="28"/>
          <w:szCs w:val="28"/>
        </w:rPr>
        <w:t>Kapitálové príjmy</w:t>
      </w:r>
      <w:r w:rsidR="000A43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a výdavky</w:t>
      </w:r>
      <w:r w:rsidRPr="000F3CB4">
        <w:rPr>
          <w:rFonts w:asciiTheme="majorHAnsi" w:hAnsiTheme="majorHAnsi"/>
          <w:b/>
          <w:color w:val="000000" w:themeColor="text1"/>
          <w:sz w:val="28"/>
          <w:szCs w:val="28"/>
        </w:rPr>
        <w:t xml:space="preserve">: </w:t>
      </w:r>
      <w:r w:rsidR="000A4339">
        <w:rPr>
          <w:rFonts w:asciiTheme="majorHAnsi" w:hAnsiTheme="majorHAnsi"/>
          <w:b/>
          <w:color w:val="000000" w:themeColor="text1"/>
          <w:sz w:val="28"/>
          <w:szCs w:val="28"/>
        </w:rPr>
        <w:t>0</w:t>
      </w:r>
    </w:p>
    <w:p w:rsidR="009C13A7" w:rsidRPr="000F3CB4" w:rsidRDefault="009C13A7" w:rsidP="00727D46">
      <w:pPr>
        <w:outlineLvl w:val="0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F3CB4">
        <w:rPr>
          <w:rFonts w:asciiTheme="majorHAnsi" w:hAnsiTheme="majorHAnsi"/>
          <w:b/>
          <w:color w:val="000000" w:themeColor="text1"/>
          <w:sz w:val="28"/>
          <w:szCs w:val="28"/>
        </w:rPr>
        <w:t xml:space="preserve">Príjmy a výdavky RO – rozpočtová organizácia – ZŠ s MŠ Siladice </w:t>
      </w:r>
      <w:r w:rsidR="000A4339">
        <w:rPr>
          <w:rFonts w:asciiTheme="majorHAnsi" w:hAnsiTheme="majorHAnsi"/>
          <w:b/>
          <w:color w:val="000000" w:themeColor="text1"/>
          <w:sz w:val="28"/>
          <w:szCs w:val="28"/>
        </w:rPr>
        <w:t>do 31.08.2018</w:t>
      </w:r>
    </w:p>
    <w:p w:rsidR="009C13A7" w:rsidRPr="000F3CB4" w:rsidRDefault="009C13A7" w:rsidP="00727D46">
      <w:pPr>
        <w:outlineLvl w:val="0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E1412F" w:rsidRPr="000F3CB4" w:rsidRDefault="00E1412F" w:rsidP="00727D46">
      <w:pPr>
        <w:outlineLvl w:val="0"/>
        <w:rPr>
          <w:rFonts w:asciiTheme="majorHAnsi" w:hAnsiTheme="majorHAnsi"/>
          <w:b/>
          <w:color w:val="7030A0"/>
          <w:u w:val="single"/>
        </w:rPr>
      </w:pPr>
    </w:p>
    <w:p w:rsidR="00FA1E44" w:rsidRPr="00FF3D8F" w:rsidRDefault="00FA1E44" w:rsidP="00EF266F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2. </w:t>
      </w:r>
      <w:r w:rsid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</w:t>
      </w:r>
      <w:r w:rsidRP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>Rozbor plnenia príjmov za rok 201</w:t>
      </w:r>
      <w:r w:rsidR="000A4339" w:rsidRP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>8</w:t>
      </w:r>
      <w:r w:rsidRP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v EUR</w:t>
      </w:r>
    </w:p>
    <w:p w:rsidR="00F2321F" w:rsidRPr="000F3CB4" w:rsidRDefault="00F2321F" w:rsidP="00727D46">
      <w:pPr>
        <w:outlineLvl w:val="0"/>
        <w:rPr>
          <w:rFonts w:asciiTheme="majorHAnsi" w:hAnsiTheme="majorHAnsi"/>
          <w:b/>
          <w:color w:val="7030A0"/>
          <w:u w:val="single"/>
        </w:rPr>
      </w:pPr>
    </w:p>
    <w:p w:rsidR="00F2321F" w:rsidRPr="000F3CB4" w:rsidRDefault="003D20ED" w:rsidP="00727D46">
      <w:pPr>
        <w:outlineLvl w:val="0"/>
        <w:rPr>
          <w:rFonts w:asciiTheme="majorHAnsi" w:hAnsiTheme="majorHAnsi"/>
          <w:b/>
          <w:color w:val="7030A0"/>
          <w:sz w:val="28"/>
          <w:szCs w:val="28"/>
          <w:u w:val="single"/>
        </w:rPr>
      </w:pPr>
      <w:r w:rsidRPr="000F3CB4">
        <w:rPr>
          <w:rFonts w:asciiTheme="majorHAnsi" w:hAnsiTheme="majorHAnsi"/>
          <w:b/>
          <w:color w:val="7030A0"/>
          <w:sz w:val="28"/>
          <w:szCs w:val="28"/>
          <w:u w:val="single"/>
        </w:rPr>
        <w:t>Celkový príjem obce: bežné príjmy a kapitálové príjmy SPOLU:</w:t>
      </w:r>
    </w:p>
    <w:p w:rsidR="00727D46" w:rsidRPr="000F3CB4" w:rsidRDefault="00727D46" w:rsidP="000E6AFC">
      <w:pPr>
        <w:jc w:val="both"/>
        <w:rPr>
          <w:rFonts w:asciiTheme="majorHAnsi" w:hAnsiTheme="majorHAnsi"/>
          <w:b/>
          <w:color w:val="7030A0"/>
          <w:sz w:val="30"/>
          <w:szCs w:val="30"/>
          <w:u w:val="single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780"/>
        <w:gridCol w:w="2295"/>
        <w:gridCol w:w="1963"/>
      </w:tblGrid>
      <w:tr w:rsidR="00486E7C" w:rsidRPr="000F3CB4" w:rsidTr="00486E7C">
        <w:tc>
          <w:tcPr>
            <w:tcW w:w="2815" w:type="dxa"/>
          </w:tcPr>
          <w:p w:rsidR="00486E7C" w:rsidRPr="000F3CB4" w:rsidRDefault="00486E7C" w:rsidP="000A433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Rozpočet</w:t>
            </w:r>
            <w:r w:rsidR="00F2321F"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 príjmov celkom  </w:t>
            </w: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rok </w:t>
            </w:r>
            <w:r w:rsidR="00F2321F"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23306D" w:rsidRPr="000F3CB4">
              <w:rPr>
                <w:rFonts w:asciiTheme="majorHAnsi" w:hAnsiTheme="majorHAnsi"/>
                <w:b/>
                <w:sz w:val="26"/>
                <w:szCs w:val="26"/>
              </w:rPr>
              <w:t>201</w:t>
            </w:r>
            <w:r w:rsidR="000A4339">
              <w:rPr>
                <w:rFonts w:asciiTheme="majorHAnsi" w:hAnsiTheme="majorHAnsi"/>
                <w:b/>
                <w:sz w:val="26"/>
                <w:szCs w:val="26"/>
              </w:rPr>
              <w:t>8</w:t>
            </w: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 schválený</w:t>
            </w:r>
          </w:p>
        </w:tc>
        <w:tc>
          <w:tcPr>
            <w:tcW w:w="1613" w:type="dxa"/>
          </w:tcPr>
          <w:p w:rsidR="00486E7C" w:rsidRPr="000F3CB4" w:rsidRDefault="00486E7C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Upravený</w:t>
            </w:r>
          </w:p>
          <w:p w:rsidR="00486E7C" w:rsidRPr="000F3CB4" w:rsidRDefault="00486E7C" w:rsidP="000A433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0A4339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340" w:type="dxa"/>
          </w:tcPr>
          <w:p w:rsidR="00486E7C" w:rsidRPr="000F3CB4" w:rsidRDefault="00486E7C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Plnenie</w:t>
            </w:r>
          </w:p>
          <w:p w:rsidR="00486E7C" w:rsidRPr="000F3CB4" w:rsidRDefault="00486E7C" w:rsidP="000A433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0A4339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1980" w:type="dxa"/>
          </w:tcPr>
          <w:p w:rsidR="00486E7C" w:rsidRPr="000F3CB4" w:rsidRDefault="00486E7C" w:rsidP="000A433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% plnenia</w:t>
            </w:r>
            <w:r w:rsidR="00E80977"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 k 31.12.201</w:t>
            </w:r>
            <w:r w:rsidR="000A4339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486E7C" w:rsidRPr="000F3CB4" w:rsidTr="00486E7C">
        <w:tc>
          <w:tcPr>
            <w:tcW w:w="2815" w:type="dxa"/>
          </w:tcPr>
          <w:p w:rsidR="00486E7C" w:rsidRPr="000F3CB4" w:rsidRDefault="000A4339" w:rsidP="00E8097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293.200,00</w:t>
            </w:r>
          </w:p>
        </w:tc>
        <w:tc>
          <w:tcPr>
            <w:tcW w:w="1613" w:type="dxa"/>
          </w:tcPr>
          <w:p w:rsidR="00486E7C" w:rsidRPr="000F3CB4" w:rsidRDefault="000A4339" w:rsidP="00E8097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322.200,00</w:t>
            </w:r>
          </w:p>
        </w:tc>
        <w:tc>
          <w:tcPr>
            <w:tcW w:w="2340" w:type="dxa"/>
          </w:tcPr>
          <w:p w:rsidR="00486E7C" w:rsidRPr="000F3CB4" w:rsidRDefault="000A4339" w:rsidP="00E8097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311.164,11</w:t>
            </w:r>
          </w:p>
        </w:tc>
        <w:tc>
          <w:tcPr>
            <w:tcW w:w="1980" w:type="dxa"/>
          </w:tcPr>
          <w:p w:rsidR="00486E7C" w:rsidRPr="000F3CB4" w:rsidRDefault="003D20ED" w:rsidP="000A4339">
            <w:pPr>
              <w:ind w:right="252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  <w:r w:rsidR="000A4339">
              <w:rPr>
                <w:rFonts w:asciiTheme="majorHAnsi" w:hAnsiTheme="majorHAnsi"/>
                <w:b/>
                <w:sz w:val="26"/>
                <w:szCs w:val="26"/>
              </w:rPr>
              <w:t>96,57</w:t>
            </w:r>
          </w:p>
        </w:tc>
      </w:tr>
    </w:tbl>
    <w:p w:rsidR="00486E7C" w:rsidRPr="000F3CB4" w:rsidRDefault="00486E7C" w:rsidP="000E6AFC">
      <w:pPr>
        <w:jc w:val="both"/>
        <w:rPr>
          <w:rFonts w:asciiTheme="majorHAnsi" w:hAnsiTheme="majorHAnsi"/>
          <w:b/>
          <w:color w:val="7030A0"/>
          <w:sz w:val="28"/>
          <w:szCs w:val="28"/>
          <w:u w:val="single"/>
        </w:rPr>
      </w:pPr>
    </w:p>
    <w:p w:rsidR="00F2321F" w:rsidRPr="000F3CB4" w:rsidRDefault="00F2321F" w:rsidP="00727D46">
      <w:pPr>
        <w:rPr>
          <w:rFonts w:asciiTheme="majorHAnsi" w:hAnsiTheme="majorHAnsi"/>
          <w:b/>
        </w:rPr>
      </w:pPr>
    </w:p>
    <w:p w:rsidR="00D21EDC" w:rsidRPr="000F3CB4" w:rsidRDefault="00790413" w:rsidP="00E80977">
      <w:pPr>
        <w:ind w:left="360"/>
        <w:rPr>
          <w:rFonts w:asciiTheme="majorHAnsi" w:hAnsiTheme="majorHAnsi"/>
          <w:b/>
          <w:color w:val="FF0000"/>
          <w:sz w:val="30"/>
          <w:szCs w:val="30"/>
        </w:rPr>
      </w:pPr>
      <w:r w:rsidRPr="000F3CB4">
        <w:rPr>
          <w:rFonts w:asciiTheme="majorHAnsi" w:hAnsiTheme="majorHAnsi"/>
          <w:b/>
          <w:color w:val="FF0000"/>
          <w:sz w:val="30"/>
          <w:szCs w:val="30"/>
        </w:rPr>
        <w:t xml:space="preserve">                    </w:t>
      </w:r>
      <w:r w:rsidR="00E80977" w:rsidRPr="000F3CB4">
        <w:rPr>
          <w:rFonts w:asciiTheme="majorHAnsi" w:hAnsiTheme="majorHAnsi"/>
          <w:b/>
          <w:color w:val="FF0000"/>
          <w:sz w:val="30"/>
          <w:szCs w:val="30"/>
        </w:rPr>
        <w:t xml:space="preserve">Z toho: </w:t>
      </w:r>
      <w:r w:rsidR="00D21EDC" w:rsidRPr="000F3CB4">
        <w:rPr>
          <w:rFonts w:asciiTheme="majorHAnsi" w:hAnsiTheme="majorHAnsi"/>
          <w:b/>
          <w:color w:val="FF0000"/>
          <w:sz w:val="30"/>
          <w:szCs w:val="30"/>
        </w:rPr>
        <w:t xml:space="preserve">Bežné príjmy - </w:t>
      </w:r>
      <w:r w:rsidR="00D21EDC" w:rsidRPr="000F3CB4">
        <w:rPr>
          <w:rFonts w:asciiTheme="majorHAnsi" w:hAnsiTheme="majorHAnsi"/>
          <w:b/>
          <w:color w:val="FF0000"/>
          <w:sz w:val="30"/>
          <w:szCs w:val="30"/>
          <w:u w:val="single"/>
        </w:rPr>
        <w:t>daňové príjmy:</w:t>
      </w:r>
      <w:r w:rsidR="00D21EDC" w:rsidRPr="000F3CB4">
        <w:rPr>
          <w:rFonts w:asciiTheme="majorHAnsi" w:hAnsiTheme="majorHAnsi"/>
          <w:b/>
          <w:color w:val="FF0000"/>
          <w:sz w:val="30"/>
          <w:szCs w:val="30"/>
        </w:rPr>
        <w:t xml:space="preserve"> </w:t>
      </w:r>
    </w:p>
    <w:p w:rsidR="00364174" w:rsidRPr="000F3CB4" w:rsidRDefault="00364174" w:rsidP="00364174">
      <w:pPr>
        <w:rPr>
          <w:rFonts w:asciiTheme="majorHAnsi" w:hAnsiTheme="majorHAnsi"/>
          <w:b/>
          <w:color w:val="FF000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1780"/>
        <w:gridCol w:w="2295"/>
        <w:gridCol w:w="1964"/>
      </w:tblGrid>
      <w:tr w:rsidR="00E80977" w:rsidRPr="000F3CB4" w:rsidTr="00C92BE5">
        <w:tc>
          <w:tcPr>
            <w:tcW w:w="2815" w:type="dxa"/>
          </w:tcPr>
          <w:p w:rsidR="00E80977" w:rsidRPr="000F3CB4" w:rsidRDefault="00E80977" w:rsidP="00EA619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Rozpočet príjmov daňové príjmy  rok  201</w:t>
            </w:r>
            <w:r w:rsidR="00EA6197">
              <w:rPr>
                <w:rFonts w:asciiTheme="majorHAnsi" w:hAnsiTheme="majorHAnsi"/>
                <w:b/>
                <w:sz w:val="26"/>
                <w:szCs w:val="26"/>
              </w:rPr>
              <w:t xml:space="preserve">8 </w:t>
            </w: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schválený</w:t>
            </w:r>
          </w:p>
        </w:tc>
        <w:tc>
          <w:tcPr>
            <w:tcW w:w="1613" w:type="dxa"/>
          </w:tcPr>
          <w:p w:rsidR="00E80977" w:rsidRPr="000F3CB4" w:rsidRDefault="00E80977" w:rsidP="00C92BE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Upravený</w:t>
            </w:r>
          </w:p>
          <w:p w:rsidR="00E80977" w:rsidRPr="000F3CB4" w:rsidRDefault="00E80977" w:rsidP="00EA619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EA6197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340" w:type="dxa"/>
          </w:tcPr>
          <w:p w:rsidR="00E80977" w:rsidRPr="000F3CB4" w:rsidRDefault="00E80977" w:rsidP="00C92BE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Plnenie</w:t>
            </w:r>
          </w:p>
          <w:p w:rsidR="00E80977" w:rsidRPr="000F3CB4" w:rsidRDefault="00F26D3B" w:rsidP="00EA619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k</w:t>
            </w:r>
            <w:r w:rsidR="00E80977" w:rsidRPr="000F3CB4">
              <w:rPr>
                <w:rFonts w:asciiTheme="majorHAnsi" w:hAnsiTheme="majorHAnsi"/>
                <w:b/>
                <w:sz w:val="26"/>
                <w:szCs w:val="26"/>
              </w:rPr>
              <w:t> 31.12.201</w:t>
            </w:r>
            <w:r w:rsidR="00EA6197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1980" w:type="dxa"/>
          </w:tcPr>
          <w:p w:rsidR="00E80977" w:rsidRPr="000F3CB4" w:rsidRDefault="00E80977" w:rsidP="00EA6197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% plnenia k 31.12.201</w:t>
            </w:r>
            <w:r w:rsidR="00EA6197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E80977" w:rsidRPr="000F3CB4" w:rsidTr="00C92BE5">
        <w:tc>
          <w:tcPr>
            <w:tcW w:w="2815" w:type="dxa"/>
          </w:tcPr>
          <w:p w:rsidR="00E80977" w:rsidRPr="000F3CB4" w:rsidRDefault="00F26D3B" w:rsidP="008F77B2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217.500,00</w:t>
            </w:r>
          </w:p>
        </w:tc>
        <w:tc>
          <w:tcPr>
            <w:tcW w:w="1613" w:type="dxa"/>
          </w:tcPr>
          <w:p w:rsidR="00E80977" w:rsidRPr="000F3CB4" w:rsidRDefault="00F26D3B" w:rsidP="008F77B2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227.690,00</w:t>
            </w:r>
          </w:p>
        </w:tc>
        <w:tc>
          <w:tcPr>
            <w:tcW w:w="2340" w:type="dxa"/>
          </w:tcPr>
          <w:p w:rsidR="00E80977" w:rsidRPr="000F3CB4" w:rsidRDefault="00F26D3B" w:rsidP="00C92BE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245.392,47</w:t>
            </w:r>
          </w:p>
        </w:tc>
        <w:tc>
          <w:tcPr>
            <w:tcW w:w="1980" w:type="dxa"/>
          </w:tcPr>
          <w:p w:rsidR="00E80977" w:rsidRPr="000F3CB4" w:rsidRDefault="00F26D3B" w:rsidP="008F77B2">
            <w:pPr>
              <w:ind w:right="252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107,77</w:t>
            </w:r>
          </w:p>
        </w:tc>
      </w:tr>
    </w:tbl>
    <w:p w:rsidR="00E80977" w:rsidRPr="000F3CB4" w:rsidRDefault="00E80977" w:rsidP="00364174">
      <w:pPr>
        <w:rPr>
          <w:rFonts w:asciiTheme="majorHAnsi" w:hAnsiTheme="majorHAnsi"/>
          <w:b/>
          <w:color w:val="FF0000"/>
        </w:rPr>
      </w:pPr>
    </w:p>
    <w:p w:rsidR="00486E7C" w:rsidRPr="000F3CB4" w:rsidRDefault="00486E7C" w:rsidP="00486E7C">
      <w:pPr>
        <w:rPr>
          <w:rFonts w:asciiTheme="majorHAnsi" w:hAnsiTheme="majorHAnsi"/>
          <w:b/>
        </w:rPr>
      </w:pPr>
    </w:p>
    <w:p w:rsidR="00D21EDC" w:rsidRPr="000F3CB4" w:rsidRDefault="00F2321F" w:rsidP="00D21EDC">
      <w:pPr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 xml:space="preserve">Vysvetlivky: </w:t>
      </w:r>
    </w:p>
    <w:p w:rsidR="00486E7C" w:rsidRPr="000F3CB4" w:rsidRDefault="00486E7C" w:rsidP="00486E7C">
      <w:pPr>
        <w:jc w:val="both"/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 xml:space="preserve">a) Výnos dane z príjmov poukázaný územnej samospráve </w:t>
      </w:r>
    </w:p>
    <w:p w:rsidR="00D92F72" w:rsidRPr="00EF266F" w:rsidRDefault="00486E7C" w:rsidP="00486E7C">
      <w:pPr>
        <w:jc w:val="both"/>
        <w:rPr>
          <w:rFonts w:asciiTheme="majorHAnsi" w:hAnsiTheme="majorHAnsi"/>
          <w:sz w:val="28"/>
          <w:szCs w:val="28"/>
        </w:rPr>
      </w:pPr>
      <w:r w:rsidRPr="00EF266F">
        <w:rPr>
          <w:rFonts w:asciiTheme="majorHAnsi" w:hAnsiTheme="majorHAnsi"/>
          <w:sz w:val="28"/>
          <w:szCs w:val="28"/>
        </w:rPr>
        <w:t xml:space="preserve">Z predpokladanej finančnej čiastky v sume </w:t>
      </w:r>
      <w:r w:rsidR="00EA6197" w:rsidRPr="00EF266F">
        <w:rPr>
          <w:rFonts w:asciiTheme="majorHAnsi" w:hAnsiTheme="majorHAnsi"/>
          <w:sz w:val="28"/>
          <w:szCs w:val="28"/>
        </w:rPr>
        <w:t>170.156,00</w:t>
      </w:r>
      <w:r w:rsidR="00EF266F" w:rsidRPr="00EF266F">
        <w:rPr>
          <w:rFonts w:asciiTheme="majorHAnsi" w:hAnsiTheme="majorHAnsi"/>
          <w:sz w:val="28"/>
          <w:szCs w:val="28"/>
        </w:rPr>
        <w:t>€</w:t>
      </w:r>
      <w:r w:rsidRPr="00EF266F">
        <w:rPr>
          <w:rFonts w:asciiTheme="majorHAnsi" w:hAnsiTheme="majorHAnsi"/>
          <w:sz w:val="28"/>
          <w:szCs w:val="28"/>
        </w:rPr>
        <w:t xml:space="preserve"> z výnosu dane z príjmov boli k 31.12.201</w:t>
      </w:r>
      <w:r w:rsidR="00EA6197" w:rsidRPr="00EF266F">
        <w:rPr>
          <w:rFonts w:asciiTheme="majorHAnsi" w:hAnsiTheme="majorHAnsi"/>
          <w:sz w:val="28"/>
          <w:szCs w:val="28"/>
        </w:rPr>
        <w:t>8</w:t>
      </w:r>
      <w:r w:rsidR="00EE397D" w:rsidRPr="00EF266F">
        <w:rPr>
          <w:rFonts w:asciiTheme="majorHAnsi" w:hAnsiTheme="majorHAnsi"/>
          <w:sz w:val="28"/>
          <w:szCs w:val="28"/>
        </w:rPr>
        <w:t xml:space="preserve"> </w:t>
      </w:r>
      <w:r w:rsidRPr="00EF266F">
        <w:rPr>
          <w:rFonts w:asciiTheme="majorHAnsi" w:hAnsiTheme="majorHAnsi"/>
          <w:sz w:val="28"/>
          <w:szCs w:val="28"/>
        </w:rPr>
        <w:t xml:space="preserve">poukázané prostriedky zo ŠR v sume </w:t>
      </w:r>
      <w:r w:rsidR="00EA6197" w:rsidRPr="00EF266F">
        <w:rPr>
          <w:rFonts w:asciiTheme="majorHAnsi" w:hAnsiTheme="majorHAnsi"/>
          <w:sz w:val="28"/>
          <w:szCs w:val="28"/>
        </w:rPr>
        <w:t>198.727,07</w:t>
      </w:r>
      <w:r w:rsidR="00EF266F" w:rsidRPr="00EF266F">
        <w:rPr>
          <w:rFonts w:asciiTheme="majorHAnsi" w:hAnsiTheme="majorHAnsi"/>
          <w:sz w:val="28"/>
          <w:szCs w:val="28"/>
        </w:rPr>
        <w:t>€</w:t>
      </w:r>
    </w:p>
    <w:p w:rsidR="00486E7C" w:rsidRPr="000F3CB4" w:rsidRDefault="00486E7C" w:rsidP="00486E7C">
      <w:pPr>
        <w:jc w:val="both"/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>b) Daň z nehnuteľností</w:t>
      </w:r>
    </w:p>
    <w:p w:rsidR="00486E7C" w:rsidRDefault="00486E7C" w:rsidP="00486E7C">
      <w:pPr>
        <w:jc w:val="both"/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Z rozpočtovaných </w:t>
      </w:r>
      <w:r w:rsidR="00413624" w:rsidRPr="000F3CB4">
        <w:rPr>
          <w:rFonts w:asciiTheme="majorHAnsi" w:hAnsiTheme="majorHAnsi"/>
          <w:sz w:val="28"/>
          <w:szCs w:val="28"/>
        </w:rPr>
        <w:t xml:space="preserve">pozemky </w:t>
      </w:r>
      <w:r w:rsidR="00DE7C77">
        <w:rPr>
          <w:rFonts w:asciiTheme="majorHAnsi" w:hAnsiTheme="majorHAnsi"/>
          <w:sz w:val="28"/>
          <w:szCs w:val="28"/>
        </w:rPr>
        <w:t>21.000,00</w:t>
      </w:r>
      <w:r w:rsidRPr="000F3CB4">
        <w:rPr>
          <w:rFonts w:asciiTheme="majorHAnsi" w:hAnsiTheme="majorHAnsi"/>
          <w:sz w:val="28"/>
          <w:szCs w:val="28"/>
        </w:rPr>
        <w:t>€ bol skutočný príjem k 31.12.201</w:t>
      </w:r>
      <w:r w:rsidR="00DE7C77">
        <w:rPr>
          <w:rFonts w:asciiTheme="majorHAnsi" w:hAnsiTheme="majorHAnsi"/>
          <w:sz w:val="28"/>
          <w:szCs w:val="28"/>
        </w:rPr>
        <w:t xml:space="preserve">8 </w:t>
      </w:r>
      <w:r w:rsidRPr="000F3CB4">
        <w:rPr>
          <w:rFonts w:asciiTheme="majorHAnsi" w:hAnsiTheme="majorHAnsi"/>
          <w:sz w:val="28"/>
          <w:szCs w:val="28"/>
        </w:rPr>
        <w:t xml:space="preserve">v sume </w:t>
      </w:r>
      <w:r w:rsidR="00DE7C77">
        <w:rPr>
          <w:rFonts w:asciiTheme="majorHAnsi" w:hAnsiTheme="majorHAnsi"/>
          <w:sz w:val="28"/>
          <w:szCs w:val="28"/>
        </w:rPr>
        <w:t>20.985,23</w:t>
      </w:r>
      <w:r w:rsidRPr="000F3CB4">
        <w:rPr>
          <w:rFonts w:asciiTheme="majorHAnsi" w:hAnsiTheme="majorHAnsi"/>
          <w:sz w:val="28"/>
          <w:szCs w:val="28"/>
        </w:rPr>
        <w:t xml:space="preserve"> €, čo je </w:t>
      </w:r>
      <w:r w:rsidR="00DE7C77">
        <w:rPr>
          <w:rFonts w:asciiTheme="majorHAnsi" w:hAnsiTheme="majorHAnsi"/>
          <w:sz w:val="28"/>
          <w:szCs w:val="28"/>
        </w:rPr>
        <w:t>99,78</w:t>
      </w:r>
      <w:r w:rsidR="00C52366" w:rsidRPr="000F3CB4">
        <w:rPr>
          <w:rFonts w:asciiTheme="majorHAnsi" w:hAnsiTheme="majorHAnsi"/>
          <w:sz w:val="28"/>
          <w:szCs w:val="28"/>
        </w:rPr>
        <w:t>%</w:t>
      </w:r>
      <w:r w:rsidR="00413624" w:rsidRPr="000F3CB4">
        <w:rPr>
          <w:rFonts w:asciiTheme="majorHAnsi" w:hAnsiTheme="majorHAnsi"/>
          <w:sz w:val="28"/>
          <w:szCs w:val="28"/>
        </w:rPr>
        <w:t xml:space="preserve">, stavby rozpočet: </w:t>
      </w:r>
      <w:r w:rsidR="00DE7C77">
        <w:rPr>
          <w:rFonts w:asciiTheme="majorHAnsi" w:hAnsiTheme="majorHAnsi"/>
          <w:sz w:val="28"/>
          <w:szCs w:val="28"/>
        </w:rPr>
        <w:t>5400,00</w:t>
      </w:r>
      <w:r w:rsidR="00C52366" w:rsidRPr="000F3CB4">
        <w:rPr>
          <w:rFonts w:asciiTheme="majorHAnsi" w:hAnsiTheme="majorHAnsi"/>
          <w:sz w:val="28"/>
          <w:szCs w:val="28"/>
        </w:rPr>
        <w:t>€</w:t>
      </w:r>
      <w:r w:rsidR="00413624" w:rsidRPr="000F3CB4">
        <w:rPr>
          <w:rFonts w:asciiTheme="majorHAnsi" w:hAnsiTheme="majorHAnsi"/>
          <w:sz w:val="28"/>
          <w:szCs w:val="28"/>
        </w:rPr>
        <w:t xml:space="preserve">, skutočnosť: </w:t>
      </w:r>
      <w:r w:rsidR="00DE7C77">
        <w:rPr>
          <w:rFonts w:asciiTheme="majorHAnsi" w:hAnsiTheme="majorHAnsi"/>
          <w:sz w:val="28"/>
          <w:szCs w:val="28"/>
        </w:rPr>
        <w:t>5200,70</w:t>
      </w:r>
      <w:r w:rsidR="00EA37C4" w:rsidRPr="000F3CB4">
        <w:rPr>
          <w:rFonts w:asciiTheme="majorHAnsi" w:hAnsiTheme="majorHAnsi"/>
          <w:sz w:val="28"/>
          <w:szCs w:val="28"/>
        </w:rPr>
        <w:t xml:space="preserve">€. </w:t>
      </w:r>
      <w:proofErr w:type="spellStart"/>
      <w:r w:rsidR="00EE397D" w:rsidRPr="000F3CB4">
        <w:rPr>
          <w:rFonts w:asciiTheme="majorHAnsi" w:hAnsiTheme="majorHAnsi"/>
          <w:sz w:val="28"/>
          <w:szCs w:val="28"/>
        </w:rPr>
        <w:t>t</w:t>
      </w:r>
      <w:r w:rsidR="00EA37C4" w:rsidRPr="000F3CB4">
        <w:rPr>
          <w:rFonts w:asciiTheme="majorHAnsi" w:hAnsiTheme="majorHAnsi"/>
          <w:sz w:val="28"/>
          <w:szCs w:val="28"/>
        </w:rPr>
        <w:t>.j</w:t>
      </w:r>
      <w:proofErr w:type="spellEnd"/>
      <w:r w:rsidR="00EA37C4" w:rsidRPr="000F3CB4">
        <w:rPr>
          <w:rFonts w:asciiTheme="majorHAnsi" w:hAnsiTheme="majorHAnsi"/>
          <w:sz w:val="28"/>
          <w:szCs w:val="28"/>
        </w:rPr>
        <w:t xml:space="preserve">. </w:t>
      </w:r>
      <w:r w:rsidR="00DE7C77">
        <w:rPr>
          <w:rFonts w:asciiTheme="majorHAnsi" w:hAnsiTheme="majorHAnsi"/>
          <w:sz w:val="28"/>
          <w:szCs w:val="28"/>
        </w:rPr>
        <w:t>96,31</w:t>
      </w:r>
      <w:r w:rsidR="00EA37C4" w:rsidRPr="000F3CB4">
        <w:rPr>
          <w:rFonts w:asciiTheme="majorHAnsi" w:hAnsiTheme="majorHAnsi"/>
          <w:sz w:val="28"/>
          <w:szCs w:val="28"/>
        </w:rPr>
        <w:t>%  Daň</w:t>
      </w:r>
      <w:r w:rsidRPr="000F3CB4">
        <w:rPr>
          <w:rFonts w:asciiTheme="majorHAnsi" w:hAnsiTheme="majorHAnsi"/>
          <w:b/>
          <w:sz w:val="28"/>
          <w:szCs w:val="28"/>
        </w:rPr>
        <w:t xml:space="preserve"> </w:t>
      </w:r>
      <w:r w:rsidRPr="000F3CB4">
        <w:rPr>
          <w:rFonts w:asciiTheme="majorHAnsi" w:hAnsiTheme="majorHAnsi"/>
          <w:sz w:val="28"/>
          <w:szCs w:val="28"/>
        </w:rPr>
        <w:t xml:space="preserve">z bytov a nebytových priestorov boli v sume </w:t>
      </w:r>
      <w:r w:rsidR="00EA37C4" w:rsidRPr="000F3CB4">
        <w:rPr>
          <w:rFonts w:asciiTheme="majorHAnsi" w:hAnsiTheme="majorHAnsi"/>
          <w:sz w:val="28"/>
          <w:szCs w:val="28"/>
        </w:rPr>
        <w:t>rozpočet:</w:t>
      </w:r>
      <w:r w:rsidR="00C52366" w:rsidRPr="000F3CB4">
        <w:rPr>
          <w:rFonts w:asciiTheme="majorHAnsi" w:hAnsiTheme="majorHAnsi"/>
          <w:sz w:val="28"/>
          <w:szCs w:val="28"/>
        </w:rPr>
        <w:t>44,00</w:t>
      </w:r>
      <w:r w:rsidR="00EA37C4" w:rsidRPr="000F3CB4">
        <w:rPr>
          <w:rFonts w:asciiTheme="majorHAnsi" w:hAnsiTheme="majorHAnsi"/>
          <w:sz w:val="28"/>
          <w:szCs w:val="28"/>
        </w:rPr>
        <w:t xml:space="preserve">€, skutočnosť: </w:t>
      </w:r>
      <w:r w:rsidR="00DE7C77">
        <w:rPr>
          <w:rFonts w:asciiTheme="majorHAnsi" w:hAnsiTheme="majorHAnsi"/>
          <w:sz w:val="28"/>
          <w:szCs w:val="28"/>
        </w:rPr>
        <w:t>44,00</w:t>
      </w:r>
      <w:r w:rsidR="00EA37C4" w:rsidRPr="000F3CB4">
        <w:rPr>
          <w:rFonts w:asciiTheme="majorHAnsi" w:hAnsiTheme="majorHAnsi"/>
          <w:sz w:val="28"/>
          <w:szCs w:val="28"/>
        </w:rPr>
        <w:t xml:space="preserve">, čo predstavuje: </w:t>
      </w:r>
      <w:r w:rsidR="00D92F72" w:rsidRPr="000F3CB4">
        <w:rPr>
          <w:rFonts w:asciiTheme="majorHAnsi" w:hAnsiTheme="majorHAnsi"/>
          <w:sz w:val="28"/>
          <w:szCs w:val="28"/>
        </w:rPr>
        <w:t>100</w:t>
      </w:r>
      <w:r w:rsidR="00EA37C4" w:rsidRPr="000F3CB4">
        <w:rPr>
          <w:rFonts w:asciiTheme="majorHAnsi" w:hAnsiTheme="majorHAnsi"/>
          <w:sz w:val="28"/>
          <w:szCs w:val="28"/>
        </w:rPr>
        <w:t>%.</w:t>
      </w:r>
      <w:r w:rsidRPr="000F3CB4">
        <w:rPr>
          <w:rFonts w:asciiTheme="majorHAnsi" w:hAnsiTheme="majorHAnsi"/>
          <w:sz w:val="28"/>
          <w:szCs w:val="28"/>
        </w:rPr>
        <w:t xml:space="preserve"> </w:t>
      </w:r>
    </w:p>
    <w:p w:rsidR="00C52366" w:rsidRPr="000F3CB4" w:rsidRDefault="00C52366" w:rsidP="00486E7C">
      <w:pPr>
        <w:jc w:val="both"/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 xml:space="preserve">c) </w:t>
      </w:r>
      <w:r w:rsidR="00486E7C" w:rsidRPr="000F3CB4">
        <w:rPr>
          <w:rFonts w:asciiTheme="majorHAnsi" w:hAnsiTheme="majorHAnsi"/>
          <w:b/>
          <w:sz w:val="28"/>
          <w:szCs w:val="28"/>
        </w:rPr>
        <w:t>Daň za psa</w:t>
      </w:r>
      <w:r w:rsidR="00486E7C" w:rsidRPr="000F3CB4">
        <w:rPr>
          <w:rFonts w:asciiTheme="majorHAnsi" w:hAnsiTheme="majorHAnsi"/>
          <w:sz w:val="28"/>
          <w:szCs w:val="28"/>
        </w:rPr>
        <w:t xml:space="preserve"> : </w:t>
      </w:r>
      <w:r w:rsidR="00EA37C4" w:rsidRPr="000F3CB4">
        <w:rPr>
          <w:rFonts w:asciiTheme="majorHAnsi" w:hAnsiTheme="majorHAnsi"/>
          <w:sz w:val="28"/>
          <w:szCs w:val="28"/>
        </w:rPr>
        <w:t xml:space="preserve">rozpočet: </w:t>
      </w:r>
      <w:r w:rsidRPr="000F3CB4">
        <w:rPr>
          <w:rFonts w:asciiTheme="majorHAnsi" w:hAnsiTheme="majorHAnsi"/>
          <w:sz w:val="28"/>
          <w:szCs w:val="28"/>
        </w:rPr>
        <w:t>1000,00</w:t>
      </w:r>
      <w:r w:rsidR="00EA37C4" w:rsidRPr="000F3CB4">
        <w:rPr>
          <w:rFonts w:asciiTheme="majorHAnsi" w:hAnsiTheme="majorHAnsi"/>
          <w:sz w:val="28"/>
          <w:szCs w:val="28"/>
        </w:rPr>
        <w:t xml:space="preserve">€, skutočnosť: </w:t>
      </w:r>
      <w:r w:rsidR="00D31EE2">
        <w:rPr>
          <w:rFonts w:asciiTheme="majorHAnsi" w:hAnsiTheme="majorHAnsi"/>
          <w:sz w:val="28"/>
          <w:szCs w:val="28"/>
        </w:rPr>
        <w:t>1040,</w:t>
      </w:r>
      <w:r w:rsidR="00EA37C4" w:rsidRPr="000F3CB4">
        <w:rPr>
          <w:rFonts w:asciiTheme="majorHAnsi" w:hAnsiTheme="majorHAnsi"/>
          <w:sz w:val="28"/>
          <w:szCs w:val="28"/>
        </w:rPr>
        <w:t xml:space="preserve">00€ čo predstavuje: </w:t>
      </w:r>
      <w:r w:rsidR="00D31EE2">
        <w:rPr>
          <w:rFonts w:asciiTheme="majorHAnsi" w:hAnsiTheme="majorHAnsi"/>
          <w:sz w:val="28"/>
          <w:szCs w:val="28"/>
        </w:rPr>
        <w:t>104</w:t>
      </w:r>
      <w:r w:rsidR="00EA37C4" w:rsidRPr="000F3CB4">
        <w:rPr>
          <w:rFonts w:asciiTheme="majorHAnsi" w:hAnsiTheme="majorHAnsi"/>
          <w:sz w:val="28"/>
          <w:szCs w:val="28"/>
        </w:rPr>
        <w:t>%,</w:t>
      </w:r>
    </w:p>
    <w:p w:rsidR="00790413" w:rsidRPr="000F3CB4" w:rsidRDefault="00D31EE2" w:rsidP="00486E7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</w:t>
      </w:r>
      <w:r w:rsidR="00790413" w:rsidRPr="000F3CB4">
        <w:rPr>
          <w:rFonts w:asciiTheme="majorHAnsi" w:hAnsiTheme="majorHAnsi"/>
          <w:b/>
          <w:sz w:val="28"/>
          <w:szCs w:val="28"/>
        </w:rPr>
        <w:t>) Daň za užívanie verejného priestranstva</w:t>
      </w:r>
      <w:r w:rsidR="008F77B2" w:rsidRPr="000F3CB4">
        <w:rPr>
          <w:rFonts w:asciiTheme="majorHAnsi" w:hAnsiTheme="majorHAnsi"/>
          <w:b/>
          <w:sz w:val="28"/>
          <w:szCs w:val="28"/>
        </w:rPr>
        <w:t xml:space="preserve">, </w:t>
      </w:r>
      <w:r w:rsidR="008F77B2" w:rsidRPr="000F3CB4">
        <w:rPr>
          <w:rFonts w:asciiTheme="majorHAnsi" w:hAnsiTheme="majorHAnsi"/>
          <w:sz w:val="28"/>
          <w:szCs w:val="28"/>
        </w:rPr>
        <w:t xml:space="preserve">rozpočet 400,00€, skutočnosť: </w:t>
      </w:r>
      <w:r>
        <w:rPr>
          <w:rFonts w:asciiTheme="majorHAnsi" w:hAnsiTheme="majorHAnsi"/>
          <w:sz w:val="28"/>
          <w:szCs w:val="28"/>
        </w:rPr>
        <w:t>: 420,</w:t>
      </w:r>
      <w:r w:rsidR="008F77B2" w:rsidRPr="000F3CB4">
        <w:rPr>
          <w:rFonts w:asciiTheme="majorHAnsi" w:hAnsiTheme="majorHAnsi"/>
          <w:sz w:val="28"/>
          <w:szCs w:val="28"/>
        </w:rPr>
        <w:t xml:space="preserve">00€ čo predstavuje: </w:t>
      </w:r>
      <w:r>
        <w:rPr>
          <w:rFonts w:asciiTheme="majorHAnsi" w:hAnsiTheme="majorHAnsi"/>
          <w:sz w:val="28"/>
          <w:szCs w:val="28"/>
        </w:rPr>
        <w:t>105,00</w:t>
      </w:r>
      <w:r w:rsidR="008F77B2" w:rsidRPr="000F3CB4">
        <w:rPr>
          <w:rFonts w:asciiTheme="majorHAnsi" w:hAnsiTheme="majorHAnsi"/>
          <w:sz w:val="28"/>
          <w:szCs w:val="28"/>
        </w:rPr>
        <w:t>%</w:t>
      </w:r>
    </w:p>
    <w:p w:rsidR="008F77B2" w:rsidRPr="000F3CB4" w:rsidRDefault="008F77B2" w:rsidP="00486E7C">
      <w:pPr>
        <w:jc w:val="both"/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>f) Daň za komunálne odpady a drobné stavby</w:t>
      </w:r>
      <w:r w:rsidRPr="000F3CB4">
        <w:rPr>
          <w:rFonts w:asciiTheme="majorHAnsi" w:hAnsiTheme="majorHAnsi"/>
          <w:sz w:val="28"/>
          <w:szCs w:val="28"/>
        </w:rPr>
        <w:t xml:space="preserve">, rozpočet: </w:t>
      </w:r>
      <w:r w:rsidR="00D31EE2">
        <w:rPr>
          <w:rFonts w:asciiTheme="majorHAnsi" w:hAnsiTheme="majorHAnsi"/>
          <w:sz w:val="28"/>
          <w:szCs w:val="28"/>
        </w:rPr>
        <w:t>15.000</w:t>
      </w:r>
      <w:r w:rsidRPr="000F3CB4">
        <w:rPr>
          <w:rFonts w:asciiTheme="majorHAnsi" w:hAnsiTheme="majorHAnsi"/>
          <w:sz w:val="28"/>
          <w:szCs w:val="28"/>
        </w:rPr>
        <w:t xml:space="preserve">,00€, skutočnosť: </w:t>
      </w:r>
      <w:r w:rsidR="00D31EE2">
        <w:rPr>
          <w:rFonts w:asciiTheme="majorHAnsi" w:hAnsiTheme="majorHAnsi"/>
          <w:sz w:val="28"/>
          <w:szCs w:val="28"/>
        </w:rPr>
        <w:t>14414,62</w:t>
      </w:r>
      <w:r w:rsidRPr="000F3CB4">
        <w:rPr>
          <w:rFonts w:asciiTheme="majorHAnsi" w:hAnsiTheme="majorHAnsi"/>
          <w:sz w:val="28"/>
          <w:szCs w:val="28"/>
        </w:rPr>
        <w:t xml:space="preserve">€ čo predstavuje: </w:t>
      </w:r>
      <w:r w:rsidR="00D31EE2">
        <w:rPr>
          <w:rFonts w:asciiTheme="majorHAnsi" w:hAnsiTheme="majorHAnsi"/>
          <w:sz w:val="28"/>
          <w:szCs w:val="28"/>
        </w:rPr>
        <w:t>96,10</w:t>
      </w:r>
      <w:r w:rsidRPr="000F3CB4">
        <w:rPr>
          <w:rFonts w:asciiTheme="majorHAnsi" w:hAnsiTheme="majorHAnsi"/>
          <w:sz w:val="28"/>
          <w:szCs w:val="28"/>
        </w:rPr>
        <w:t>%</w:t>
      </w:r>
    </w:p>
    <w:p w:rsidR="00486E7C" w:rsidRPr="000F3CB4" w:rsidRDefault="008F77B2" w:rsidP="00486E7C">
      <w:pPr>
        <w:jc w:val="both"/>
        <w:rPr>
          <w:rFonts w:asciiTheme="majorHAnsi" w:hAnsiTheme="majorHAnsi"/>
          <w:b/>
          <w:sz w:val="26"/>
          <w:szCs w:val="26"/>
        </w:rPr>
      </w:pPr>
      <w:r w:rsidRPr="000F3CB4">
        <w:rPr>
          <w:rFonts w:asciiTheme="majorHAnsi" w:hAnsiTheme="majorHAnsi"/>
          <w:b/>
          <w:sz w:val="28"/>
          <w:szCs w:val="28"/>
        </w:rPr>
        <w:t>g)</w:t>
      </w:r>
      <w:r w:rsidR="00EA37C4" w:rsidRPr="000F3CB4">
        <w:rPr>
          <w:rFonts w:asciiTheme="majorHAnsi" w:hAnsiTheme="majorHAnsi"/>
          <w:b/>
          <w:sz w:val="28"/>
          <w:szCs w:val="28"/>
        </w:rPr>
        <w:t xml:space="preserve"> Daň za jadrové zariadenia</w:t>
      </w:r>
      <w:r w:rsidR="00EA37C4" w:rsidRPr="000F3CB4">
        <w:rPr>
          <w:rFonts w:asciiTheme="majorHAnsi" w:hAnsiTheme="majorHAnsi"/>
          <w:sz w:val="28"/>
          <w:szCs w:val="28"/>
        </w:rPr>
        <w:t xml:space="preserve">, </w:t>
      </w:r>
      <w:r w:rsidR="00D92F72" w:rsidRPr="000F3CB4">
        <w:rPr>
          <w:rFonts w:asciiTheme="majorHAnsi" w:hAnsiTheme="majorHAnsi"/>
          <w:sz w:val="28"/>
          <w:szCs w:val="28"/>
        </w:rPr>
        <w:t xml:space="preserve">rozpočtované: </w:t>
      </w:r>
      <w:r w:rsidR="00D31EE2">
        <w:rPr>
          <w:rFonts w:asciiTheme="majorHAnsi" w:hAnsiTheme="majorHAnsi"/>
          <w:sz w:val="28"/>
          <w:szCs w:val="28"/>
        </w:rPr>
        <w:t>4.500</w:t>
      </w:r>
      <w:r w:rsidR="00EA37C4" w:rsidRPr="000F3CB4">
        <w:rPr>
          <w:rFonts w:asciiTheme="majorHAnsi" w:hAnsiTheme="majorHAnsi"/>
          <w:sz w:val="28"/>
          <w:szCs w:val="28"/>
        </w:rPr>
        <w:t xml:space="preserve">€, skutočnosť: </w:t>
      </w:r>
      <w:r w:rsidR="00D92F72" w:rsidRPr="000F3CB4">
        <w:rPr>
          <w:rFonts w:asciiTheme="majorHAnsi" w:hAnsiTheme="majorHAnsi"/>
          <w:sz w:val="28"/>
          <w:szCs w:val="28"/>
        </w:rPr>
        <w:t>4560,85</w:t>
      </w:r>
      <w:r w:rsidR="00EA37C4" w:rsidRPr="000F3CB4">
        <w:rPr>
          <w:rFonts w:asciiTheme="majorHAnsi" w:hAnsiTheme="majorHAnsi"/>
          <w:sz w:val="28"/>
          <w:szCs w:val="28"/>
        </w:rPr>
        <w:t xml:space="preserve">€ čo predstavuje: </w:t>
      </w:r>
      <w:r w:rsidR="00D31EE2">
        <w:rPr>
          <w:rFonts w:asciiTheme="majorHAnsi" w:hAnsiTheme="majorHAnsi"/>
          <w:sz w:val="28"/>
          <w:szCs w:val="28"/>
        </w:rPr>
        <w:t>101,35</w:t>
      </w:r>
      <w:r w:rsidR="00486E7C" w:rsidRPr="000F3CB4">
        <w:rPr>
          <w:rFonts w:asciiTheme="majorHAnsi" w:hAnsiTheme="majorHAnsi"/>
          <w:sz w:val="28"/>
          <w:szCs w:val="28"/>
        </w:rPr>
        <w:t xml:space="preserve"> </w:t>
      </w:r>
      <w:r w:rsidR="00D92F72" w:rsidRPr="000F3CB4">
        <w:rPr>
          <w:rFonts w:asciiTheme="majorHAnsi" w:hAnsiTheme="majorHAnsi"/>
          <w:sz w:val="28"/>
          <w:szCs w:val="28"/>
        </w:rPr>
        <w:t>%.</w:t>
      </w:r>
    </w:p>
    <w:p w:rsidR="007D4106" w:rsidRPr="000F3CB4" w:rsidRDefault="00486E7C" w:rsidP="007D4106">
      <w:pPr>
        <w:rPr>
          <w:rFonts w:asciiTheme="majorHAnsi" w:hAnsiTheme="majorHAnsi"/>
          <w:b/>
        </w:rPr>
      </w:pPr>
      <w:r w:rsidRPr="000F3CB4">
        <w:rPr>
          <w:rFonts w:asciiTheme="majorHAnsi" w:hAnsiTheme="majorHAnsi"/>
        </w:rPr>
        <w:t xml:space="preserve"> </w:t>
      </w:r>
    </w:p>
    <w:p w:rsidR="00FF3D8F" w:rsidRDefault="00790413" w:rsidP="00486E7C">
      <w:pPr>
        <w:rPr>
          <w:rFonts w:asciiTheme="majorHAnsi" w:hAnsiTheme="majorHAnsi"/>
          <w:b/>
          <w:color w:val="FF0000"/>
          <w:sz w:val="30"/>
          <w:szCs w:val="30"/>
        </w:rPr>
      </w:pPr>
      <w:r w:rsidRPr="000F3CB4">
        <w:rPr>
          <w:rFonts w:asciiTheme="majorHAnsi" w:hAnsiTheme="majorHAnsi"/>
          <w:b/>
          <w:color w:val="FF0000"/>
          <w:sz w:val="30"/>
          <w:szCs w:val="30"/>
        </w:rPr>
        <w:lastRenderedPageBreak/>
        <w:t xml:space="preserve">                   </w:t>
      </w:r>
    </w:p>
    <w:p w:rsidR="00486E7C" w:rsidRPr="000F3CB4" w:rsidRDefault="00790413" w:rsidP="00486E7C">
      <w:pPr>
        <w:rPr>
          <w:rFonts w:asciiTheme="majorHAnsi" w:hAnsiTheme="majorHAnsi"/>
          <w:b/>
          <w:color w:val="FF0000"/>
          <w:sz w:val="30"/>
          <w:szCs w:val="30"/>
        </w:rPr>
      </w:pPr>
      <w:r w:rsidRPr="000F3CB4">
        <w:rPr>
          <w:rFonts w:asciiTheme="majorHAnsi" w:hAnsiTheme="majorHAnsi"/>
          <w:b/>
          <w:color w:val="FF0000"/>
          <w:sz w:val="30"/>
          <w:szCs w:val="30"/>
        </w:rPr>
        <w:t xml:space="preserve">      </w:t>
      </w:r>
      <w:r w:rsidR="00E80977" w:rsidRPr="000F3CB4">
        <w:rPr>
          <w:rFonts w:asciiTheme="majorHAnsi" w:hAnsiTheme="majorHAnsi"/>
          <w:b/>
          <w:color w:val="FF0000"/>
          <w:sz w:val="30"/>
          <w:szCs w:val="30"/>
        </w:rPr>
        <w:t xml:space="preserve">Z toho: </w:t>
      </w:r>
      <w:r w:rsidR="00486E7C" w:rsidRPr="000F3CB4">
        <w:rPr>
          <w:rFonts w:asciiTheme="majorHAnsi" w:hAnsiTheme="majorHAnsi"/>
          <w:b/>
          <w:color w:val="FF0000"/>
          <w:sz w:val="30"/>
          <w:szCs w:val="30"/>
        </w:rPr>
        <w:t xml:space="preserve"> Bežné príjmy - </w:t>
      </w:r>
      <w:r w:rsidR="00486E7C" w:rsidRPr="000F3CB4">
        <w:rPr>
          <w:rFonts w:asciiTheme="majorHAnsi" w:hAnsiTheme="majorHAnsi"/>
          <w:b/>
          <w:color w:val="FF0000"/>
          <w:sz w:val="30"/>
          <w:szCs w:val="30"/>
          <w:u w:val="single"/>
        </w:rPr>
        <w:t>nedaňové príjmy:</w:t>
      </w:r>
      <w:r w:rsidR="00486E7C" w:rsidRPr="000F3CB4">
        <w:rPr>
          <w:rFonts w:asciiTheme="majorHAnsi" w:hAnsiTheme="majorHAnsi"/>
          <w:b/>
          <w:color w:val="FF0000"/>
          <w:sz w:val="30"/>
          <w:szCs w:val="30"/>
        </w:rPr>
        <w:t xml:space="preserve"> </w:t>
      </w:r>
    </w:p>
    <w:p w:rsidR="00486E7C" w:rsidRPr="000F3CB4" w:rsidRDefault="00486E7C" w:rsidP="00486E7C">
      <w:pPr>
        <w:rPr>
          <w:rFonts w:asciiTheme="majorHAnsi" w:hAnsiTheme="majorHAnsi"/>
          <w:b/>
        </w:rPr>
      </w:pPr>
      <w:r w:rsidRPr="000F3CB4">
        <w:rPr>
          <w:rFonts w:asciiTheme="majorHAnsi" w:hAnsiTheme="majorHAnsi"/>
          <w:b/>
        </w:rPr>
        <w:t xml:space="preserve">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1780"/>
        <w:gridCol w:w="2298"/>
        <w:gridCol w:w="1964"/>
      </w:tblGrid>
      <w:tr w:rsidR="00790413" w:rsidRPr="000F3CB4" w:rsidTr="00C92BE5">
        <w:tc>
          <w:tcPr>
            <w:tcW w:w="2815" w:type="dxa"/>
          </w:tcPr>
          <w:p w:rsidR="00790413" w:rsidRPr="000F3CB4" w:rsidRDefault="00790413" w:rsidP="00F26D3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Rozpočet príjmov nedaňové príjmy  rok  201</w:t>
            </w:r>
            <w:r w:rsidR="00F26D3B">
              <w:rPr>
                <w:rFonts w:asciiTheme="majorHAnsi" w:hAnsiTheme="majorHAnsi"/>
                <w:b/>
                <w:sz w:val="26"/>
                <w:szCs w:val="26"/>
              </w:rPr>
              <w:t>8</w:t>
            </w: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 xml:space="preserve"> schválený</w:t>
            </w:r>
          </w:p>
        </w:tc>
        <w:tc>
          <w:tcPr>
            <w:tcW w:w="1613" w:type="dxa"/>
          </w:tcPr>
          <w:p w:rsidR="00790413" w:rsidRPr="000F3CB4" w:rsidRDefault="00790413" w:rsidP="00C92BE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Upravený</w:t>
            </w:r>
          </w:p>
          <w:p w:rsidR="00790413" w:rsidRPr="000F3CB4" w:rsidRDefault="00790413" w:rsidP="00F26D3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F26D3B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340" w:type="dxa"/>
          </w:tcPr>
          <w:p w:rsidR="00790413" w:rsidRPr="000F3CB4" w:rsidRDefault="00790413" w:rsidP="00C92BE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Plnenie</w:t>
            </w:r>
          </w:p>
          <w:p w:rsidR="00790413" w:rsidRPr="000F3CB4" w:rsidRDefault="00790413" w:rsidP="00F26D3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F26D3B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1980" w:type="dxa"/>
          </w:tcPr>
          <w:p w:rsidR="00790413" w:rsidRPr="000F3CB4" w:rsidRDefault="00790413" w:rsidP="00F26D3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% plnenia k 31.12.201</w:t>
            </w:r>
            <w:r w:rsidR="00F26D3B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790413" w:rsidRPr="000F3CB4" w:rsidTr="00C92BE5">
        <w:tc>
          <w:tcPr>
            <w:tcW w:w="2815" w:type="dxa"/>
          </w:tcPr>
          <w:p w:rsidR="00790413" w:rsidRPr="000F3CB4" w:rsidRDefault="002842D2" w:rsidP="002842D2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17.700,00</w:t>
            </w:r>
          </w:p>
        </w:tc>
        <w:tc>
          <w:tcPr>
            <w:tcW w:w="1613" w:type="dxa"/>
          </w:tcPr>
          <w:p w:rsidR="00790413" w:rsidRPr="000F3CB4" w:rsidRDefault="00542B87" w:rsidP="00C92BE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17.700,00</w:t>
            </w:r>
          </w:p>
        </w:tc>
        <w:tc>
          <w:tcPr>
            <w:tcW w:w="2340" w:type="dxa"/>
          </w:tcPr>
          <w:p w:rsidR="00790413" w:rsidRPr="000F3CB4" w:rsidRDefault="00542B87" w:rsidP="00C92BE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19.637,99</w:t>
            </w:r>
          </w:p>
        </w:tc>
        <w:tc>
          <w:tcPr>
            <w:tcW w:w="1980" w:type="dxa"/>
          </w:tcPr>
          <w:p w:rsidR="00790413" w:rsidRPr="000F3CB4" w:rsidRDefault="00542B87" w:rsidP="00542B87">
            <w:pPr>
              <w:ind w:right="252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110,95%</w:t>
            </w:r>
          </w:p>
        </w:tc>
      </w:tr>
    </w:tbl>
    <w:p w:rsidR="00486E7C" w:rsidRPr="000F3CB4" w:rsidRDefault="00486E7C" w:rsidP="00486E7C">
      <w:pPr>
        <w:ind w:left="360"/>
        <w:rPr>
          <w:rFonts w:asciiTheme="majorHAnsi" w:hAnsiTheme="majorHAnsi"/>
          <w:sz w:val="26"/>
          <w:szCs w:val="26"/>
        </w:rPr>
      </w:pPr>
    </w:p>
    <w:p w:rsidR="00EA37C4" w:rsidRPr="00FF3D8F" w:rsidRDefault="00EA37C4" w:rsidP="00486E7C">
      <w:pPr>
        <w:ind w:left="360"/>
        <w:rPr>
          <w:rFonts w:asciiTheme="majorHAnsi" w:hAnsiTheme="majorHAnsi"/>
          <w:sz w:val="28"/>
          <w:szCs w:val="28"/>
        </w:rPr>
      </w:pPr>
    </w:p>
    <w:p w:rsidR="004055D4" w:rsidRPr="00FF3D8F" w:rsidRDefault="004055D4" w:rsidP="00486E7C">
      <w:pPr>
        <w:ind w:left="360"/>
        <w:rPr>
          <w:rFonts w:asciiTheme="majorHAnsi" w:hAnsiTheme="majorHAnsi"/>
          <w:sz w:val="28"/>
          <w:szCs w:val="28"/>
        </w:rPr>
      </w:pPr>
      <w:r w:rsidRPr="00FF3D8F">
        <w:rPr>
          <w:rFonts w:asciiTheme="majorHAnsi" w:hAnsiTheme="majorHAnsi"/>
          <w:sz w:val="28"/>
          <w:szCs w:val="28"/>
        </w:rPr>
        <w:t>-</w:t>
      </w:r>
      <w:r w:rsidR="00EA37C4" w:rsidRPr="00FF3D8F">
        <w:rPr>
          <w:rFonts w:asciiTheme="majorHAnsi" w:hAnsiTheme="majorHAnsi"/>
          <w:sz w:val="28"/>
          <w:szCs w:val="28"/>
        </w:rPr>
        <w:t>Ostatné poplatky rozpočtovan</w:t>
      </w:r>
      <w:r w:rsidRPr="00FF3D8F">
        <w:rPr>
          <w:rFonts w:asciiTheme="majorHAnsi" w:hAnsiTheme="majorHAnsi"/>
          <w:sz w:val="28"/>
          <w:szCs w:val="28"/>
        </w:rPr>
        <w:t>á</w:t>
      </w:r>
      <w:r w:rsidR="00EA37C4" w:rsidRPr="00FF3D8F">
        <w:rPr>
          <w:rFonts w:asciiTheme="majorHAnsi" w:hAnsiTheme="majorHAnsi"/>
          <w:sz w:val="28"/>
          <w:szCs w:val="28"/>
        </w:rPr>
        <w:t xml:space="preserve"> suma: </w:t>
      </w:r>
      <w:r w:rsidRPr="00FF3D8F">
        <w:rPr>
          <w:rFonts w:asciiTheme="majorHAnsi" w:hAnsiTheme="majorHAnsi"/>
          <w:sz w:val="28"/>
          <w:szCs w:val="28"/>
        </w:rPr>
        <w:t>2.500</w:t>
      </w:r>
      <w:r w:rsidR="00EA37C4" w:rsidRPr="00FF3D8F">
        <w:rPr>
          <w:rFonts w:asciiTheme="majorHAnsi" w:hAnsiTheme="majorHAnsi"/>
          <w:sz w:val="28"/>
          <w:szCs w:val="28"/>
        </w:rPr>
        <w:t xml:space="preserve">,00€, skutočnosť </w:t>
      </w:r>
      <w:r w:rsidR="00542B87" w:rsidRPr="00FF3D8F">
        <w:rPr>
          <w:rFonts w:asciiTheme="majorHAnsi" w:hAnsiTheme="majorHAnsi"/>
          <w:sz w:val="28"/>
          <w:szCs w:val="28"/>
        </w:rPr>
        <w:t>5.015,67</w:t>
      </w:r>
      <w:r w:rsidRPr="00FF3D8F">
        <w:rPr>
          <w:rFonts w:asciiTheme="majorHAnsi" w:hAnsiTheme="majorHAnsi"/>
          <w:sz w:val="28"/>
          <w:szCs w:val="28"/>
        </w:rPr>
        <w:t>€</w:t>
      </w:r>
      <w:r w:rsidR="00EA37C4" w:rsidRPr="00FF3D8F">
        <w:rPr>
          <w:rFonts w:asciiTheme="majorHAnsi" w:hAnsiTheme="majorHAnsi"/>
          <w:sz w:val="28"/>
          <w:szCs w:val="28"/>
        </w:rPr>
        <w:t xml:space="preserve"> čo prestavuje </w:t>
      </w:r>
      <w:r w:rsidR="00542B87" w:rsidRPr="00FF3D8F">
        <w:rPr>
          <w:rFonts w:asciiTheme="majorHAnsi" w:hAnsiTheme="majorHAnsi"/>
          <w:sz w:val="28"/>
          <w:szCs w:val="28"/>
        </w:rPr>
        <w:t>200,62</w:t>
      </w:r>
      <w:r w:rsidR="00EA37C4" w:rsidRPr="00FF3D8F">
        <w:rPr>
          <w:rFonts w:asciiTheme="majorHAnsi" w:hAnsiTheme="majorHAnsi"/>
          <w:sz w:val="28"/>
          <w:szCs w:val="28"/>
        </w:rPr>
        <w:t>%,</w:t>
      </w:r>
    </w:p>
    <w:p w:rsidR="004055D4" w:rsidRPr="00FF3D8F" w:rsidRDefault="004055D4" w:rsidP="00486E7C">
      <w:pPr>
        <w:ind w:left="360"/>
        <w:rPr>
          <w:rFonts w:asciiTheme="majorHAnsi" w:hAnsiTheme="majorHAnsi"/>
          <w:sz w:val="28"/>
          <w:szCs w:val="28"/>
        </w:rPr>
      </w:pPr>
      <w:r w:rsidRPr="00FF3D8F">
        <w:rPr>
          <w:rFonts w:asciiTheme="majorHAnsi" w:hAnsiTheme="majorHAnsi"/>
          <w:sz w:val="28"/>
          <w:szCs w:val="28"/>
        </w:rPr>
        <w:t>-Miestny poplatok</w:t>
      </w:r>
      <w:r w:rsidR="00EA37C4" w:rsidRPr="00FF3D8F">
        <w:rPr>
          <w:rFonts w:asciiTheme="majorHAnsi" w:hAnsiTheme="majorHAnsi"/>
          <w:sz w:val="28"/>
          <w:szCs w:val="28"/>
        </w:rPr>
        <w:t xml:space="preserve"> za vodu rozpočtované: </w:t>
      </w:r>
      <w:r w:rsidR="00C951E7" w:rsidRPr="00FF3D8F">
        <w:rPr>
          <w:rFonts w:asciiTheme="majorHAnsi" w:hAnsiTheme="majorHAnsi"/>
          <w:sz w:val="28"/>
          <w:szCs w:val="28"/>
        </w:rPr>
        <w:t>12.289,00</w:t>
      </w:r>
      <w:r w:rsidR="00EA37C4" w:rsidRPr="00FF3D8F">
        <w:rPr>
          <w:rFonts w:asciiTheme="majorHAnsi" w:hAnsiTheme="majorHAnsi"/>
          <w:sz w:val="28"/>
          <w:szCs w:val="28"/>
        </w:rPr>
        <w:t xml:space="preserve">€, skutočnosť: </w:t>
      </w:r>
      <w:r w:rsidR="00C951E7" w:rsidRPr="00FF3D8F">
        <w:rPr>
          <w:rFonts w:asciiTheme="majorHAnsi" w:hAnsiTheme="majorHAnsi"/>
          <w:sz w:val="28"/>
          <w:szCs w:val="28"/>
        </w:rPr>
        <w:t>11.817,82</w:t>
      </w:r>
      <w:r w:rsidR="002C2E74" w:rsidRPr="00FF3D8F">
        <w:rPr>
          <w:rFonts w:asciiTheme="majorHAnsi" w:hAnsiTheme="majorHAnsi"/>
          <w:sz w:val="28"/>
          <w:szCs w:val="28"/>
        </w:rPr>
        <w:t xml:space="preserve">€, čo predstavuje </w:t>
      </w:r>
      <w:r w:rsidR="00C951E7" w:rsidRPr="00FF3D8F">
        <w:rPr>
          <w:rFonts w:asciiTheme="majorHAnsi" w:hAnsiTheme="majorHAnsi"/>
          <w:sz w:val="28"/>
          <w:szCs w:val="28"/>
        </w:rPr>
        <w:t>96,17</w:t>
      </w:r>
      <w:r w:rsidR="002C2E74" w:rsidRPr="00FF3D8F">
        <w:rPr>
          <w:rFonts w:asciiTheme="majorHAnsi" w:hAnsiTheme="majorHAnsi"/>
          <w:sz w:val="28"/>
          <w:szCs w:val="28"/>
        </w:rPr>
        <w:t>%</w:t>
      </w:r>
    </w:p>
    <w:p w:rsidR="00790413" w:rsidRPr="00FF3D8F" w:rsidRDefault="004055D4" w:rsidP="00486E7C">
      <w:pPr>
        <w:ind w:left="360"/>
        <w:rPr>
          <w:rFonts w:asciiTheme="majorHAnsi" w:hAnsiTheme="majorHAnsi"/>
          <w:sz w:val="28"/>
          <w:szCs w:val="28"/>
        </w:rPr>
      </w:pPr>
      <w:r w:rsidRPr="00FF3D8F">
        <w:rPr>
          <w:rFonts w:asciiTheme="majorHAnsi" w:hAnsiTheme="majorHAnsi"/>
          <w:sz w:val="28"/>
          <w:szCs w:val="28"/>
        </w:rPr>
        <w:t xml:space="preserve">-Príjmy z prenajatých budov, priestorov: rozpočtované </w:t>
      </w:r>
      <w:r w:rsidR="00C951E7" w:rsidRPr="00FF3D8F">
        <w:rPr>
          <w:rFonts w:asciiTheme="majorHAnsi" w:hAnsiTheme="majorHAnsi"/>
          <w:sz w:val="28"/>
          <w:szCs w:val="28"/>
        </w:rPr>
        <w:t>2</w:t>
      </w:r>
      <w:r w:rsidR="002842D2" w:rsidRPr="00FF3D8F">
        <w:rPr>
          <w:rFonts w:asciiTheme="majorHAnsi" w:hAnsiTheme="majorHAnsi"/>
          <w:sz w:val="28"/>
          <w:szCs w:val="28"/>
        </w:rPr>
        <w:t>.</w:t>
      </w:r>
      <w:r w:rsidR="00C951E7" w:rsidRPr="00FF3D8F">
        <w:rPr>
          <w:rFonts w:asciiTheme="majorHAnsi" w:hAnsiTheme="majorHAnsi"/>
          <w:sz w:val="28"/>
          <w:szCs w:val="28"/>
        </w:rPr>
        <w:t>391,00</w:t>
      </w:r>
      <w:r w:rsidRPr="00FF3D8F">
        <w:rPr>
          <w:rFonts w:asciiTheme="majorHAnsi" w:hAnsiTheme="majorHAnsi"/>
          <w:sz w:val="28"/>
          <w:szCs w:val="28"/>
        </w:rPr>
        <w:t xml:space="preserve">€, skutočnosť:  </w:t>
      </w:r>
      <w:r w:rsidR="00C951E7" w:rsidRPr="00FF3D8F">
        <w:rPr>
          <w:rFonts w:asciiTheme="majorHAnsi" w:hAnsiTheme="majorHAnsi"/>
          <w:sz w:val="28"/>
          <w:szCs w:val="28"/>
        </w:rPr>
        <w:t>2.187,00</w:t>
      </w:r>
      <w:r w:rsidRPr="00FF3D8F">
        <w:rPr>
          <w:rFonts w:asciiTheme="majorHAnsi" w:hAnsiTheme="majorHAnsi"/>
          <w:sz w:val="28"/>
          <w:szCs w:val="28"/>
        </w:rPr>
        <w:t xml:space="preserve">€ čo predstavuje: </w:t>
      </w:r>
      <w:r w:rsidR="00C951E7" w:rsidRPr="00FF3D8F">
        <w:rPr>
          <w:rFonts w:asciiTheme="majorHAnsi" w:hAnsiTheme="majorHAnsi"/>
          <w:sz w:val="28"/>
          <w:szCs w:val="28"/>
        </w:rPr>
        <w:t>91,47</w:t>
      </w:r>
      <w:r w:rsidRPr="00FF3D8F">
        <w:rPr>
          <w:rFonts w:asciiTheme="majorHAnsi" w:hAnsiTheme="majorHAnsi"/>
          <w:sz w:val="28"/>
          <w:szCs w:val="28"/>
        </w:rPr>
        <w:t>%</w:t>
      </w:r>
    </w:p>
    <w:p w:rsidR="004055D4" w:rsidRPr="00FF3D8F" w:rsidRDefault="004055D4" w:rsidP="00486E7C">
      <w:pPr>
        <w:ind w:left="360"/>
        <w:rPr>
          <w:rFonts w:asciiTheme="majorHAnsi" w:hAnsiTheme="majorHAnsi"/>
          <w:sz w:val="28"/>
          <w:szCs w:val="28"/>
        </w:rPr>
      </w:pPr>
      <w:r w:rsidRPr="00FF3D8F">
        <w:rPr>
          <w:rFonts w:asciiTheme="majorHAnsi" w:hAnsiTheme="majorHAnsi"/>
          <w:sz w:val="28"/>
          <w:szCs w:val="28"/>
        </w:rPr>
        <w:t>-Poplatky hlásenie v miestnom rozhlase: rozpočtované: 400,00€, skutočnosť:</w:t>
      </w:r>
      <w:r w:rsidR="00C951E7" w:rsidRPr="00FF3D8F">
        <w:rPr>
          <w:rFonts w:asciiTheme="majorHAnsi" w:hAnsiTheme="majorHAnsi"/>
          <w:sz w:val="28"/>
          <w:szCs w:val="28"/>
        </w:rPr>
        <w:t xml:space="preserve"> 482,50 č</w:t>
      </w:r>
      <w:r w:rsidRPr="00FF3D8F">
        <w:rPr>
          <w:rFonts w:asciiTheme="majorHAnsi" w:hAnsiTheme="majorHAnsi"/>
          <w:sz w:val="28"/>
          <w:szCs w:val="28"/>
        </w:rPr>
        <w:t xml:space="preserve">o predstavuje: </w:t>
      </w:r>
      <w:r w:rsidR="00C951E7" w:rsidRPr="00FF3D8F">
        <w:rPr>
          <w:rFonts w:asciiTheme="majorHAnsi" w:hAnsiTheme="majorHAnsi"/>
          <w:sz w:val="28"/>
          <w:szCs w:val="28"/>
        </w:rPr>
        <w:t>121,38</w:t>
      </w:r>
      <w:r w:rsidRPr="00FF3D8F">
        <w:rPr>
          <w:rFonts w:asciiTheme="majorHAnsi" w:hAnsiTheme="majorHAnsi"/>
          <w:sz w:val="28"/>
          <w:szCs w:val="28"/>
        </w:rPr>
        <w:t>%</w:t>
      </w:r>
    </w:p>
    <w:p w:rsidR="004055D4" w:rsidRPr="00FF3D8F" w:rsidRDefault="004055D4" w:rsidP="00486E7C">
      <w:pPr>
        <w:ind w:left="360"/>
        <w:rPr>
          <w:rFonts w:asciiTheme="majorHAnsi" w:hAnsiTheme="majorHAnsi"/>
          <w:sz w:val="28"/>
          <w:szCs w:val="28"/>
        </w:rPr>
      </w:pPr>
      <w:r w:rsidRPr="00FF3D8F">
        <w:rPr>
          <w:rFonts w:asciiTheme="majorHAnsi" w:hAnsiTheme="majorHAnsi"/>
          <w:sz w:val="28"/>
          <w:szCs w:val="28"/>
        </w:rPr>
        <w:t>-Poplatky za hrobové miesta</w:t>
      </w:r>
      <w:r w:rsidR="00EE44C8" w:rsidRPr="00FF3D8F">
        <w:rPr>
          <w:rFonts w:asciiTheme="majorHAnsi" w:hAnsiTheme="majorHAnsi"/>
          <w:sz w:val="28"/>
          <w:szCs w:val="28"/>
        </w:rPr>
        <w:t xml:space="preserve">, rozpočtované: </w:t>
      </w:r>
      <w:r w:rsidR="00C951E7" w:rsidRPr="00FF3D8F">
        <w:rPr>
          <w:rFonts w:asciiTheme="majorHAnsi" w:hAnsiTheme="majorHAnsi"/>
          <w:sz w:val="28"/>
          <w:szCs w:val="28"/>
        </w:rPr>
        <w:t>125,00</w:t>
      </w:r>
      <w:r w:rsidR="00EE44C8" w:rsidRPr="00FF3D8F">
        <w:rPr>
          <w:rFonts w:asciiTheme="majorHAnsi" w:hAnsiTheme="majorHAnsi"/>
          <w:sz w:val="28"/>
          <w:szCs w:val="28"/>
        </w:rPr>
        <w:t xml:space="preserve">€, skutočnosť: </w:t>
      </w:r>
      <w:r w:rsidR="00C951E7" w:rsidRPr="00FF3D8F">
        <w:rPr>
          <w:rFonts w:asciiTheme="majorHAnsi" w:hAnsiTheme="majorHAnsi"/>
          <w:sz w:val="28"/>
          <w:szCs w:val="28"/>
        </w:rPr>
        <w:t>135,00</w:t>
      </w:r>
      <w:r w:rsidR="00EE44C8" w:rsidRPr="00FF3D8F">
        <w:rPr>
          <w:rFonts w:asciiTheme="majorHAnsi" w:hAnsiTheme="majorHAnsi"/>
          <w:sz w:val="28"/>
          <w:szCs w:val="28"/>
        </w:rPr>
        <w:t xml:space="preserve">€, čo predstavuje: </w:t>
      </w:r>
      <w:r w:rsidR="00C951E7" w:rsidRPr="00FF3D8F">
        <w:rPr>
          <w:rFonts w:asciiTheme="majorHAnsi" w:hAnsiTheme="majorHAnsi"/>
          <w:sz w:val="28"/>
          <w:szCs w:val="28"/>
        </w:rPr>
        <w:t>120,</w:t>
      </w:r>
      <w:r w:rsidR="00EE44C8" w:rsidRPr="00FF3D8F">
        <w:rPr>
          <w:rFonts w:asciiTheme="majorHAnsi" w:hAnsiTheme="majorHAnsi"/>
          <w:sz w:val="28"/>
          <w:szCs w:val="28"/>
        </w:rPr>
        <w:t>00%</w:t>
      </w:r>
    </w:p>
    <w:p w:rsidR="00EE44C8" w:rsidRPr="000F3CB4" w:rsidRDefault="00EE44C8" w:rsidP="00486E7C">
      <w:pPr>
        <w:ind w:left="360"/>
        <w:rPr>
          <w:rFonts w:asciiTheme="majorHAnsi" w:hAnsiTheme="majorHAnsi"/>
          <w:sz w:val="26"/>
          <w:szCs w:val="26"/>
        </w:rPr>
      </w:pPr>
    </w:p>
    <w:p w:rsidR="003D1FC0" w:rsidRPr="000F3CB4" w:rsidRDefault="003D1FC0" w:rsidP="003D1FC0">
      <w:pPr>
        <w:spacing w:line="360" w:lineRule="auto"/>
        <w:jc w:val="both"/>
        <w:rPr>
          <w:rFonts w:asciiTheme="majorHAnsi" w:hAnsiTheme="majorHAnsi"/>
          <w:b/>
          <w:color w:val="FF0000"/>
          <w:sz w:val="30"/>
          <w:szCs w:val="30"/>
        </w:rPr>
      </w:pPr>
      <w:r w:rsidRPr="000F3CB4">
        <w:rPr>
          <w:rFonts w:asciiTheme="majorHAnsi" w:hAnsiTheme="majorHAnsi"/>
          <w:b/>
          <w:color w:val="FF0000"/>
          <w:sz w:val="30"/>
          <w:szCs w:val="30"/>
        </w:rPr>
        <w:t xml:space="preserve">Z toho:  </w:t>
      </w:r>
      <w:r w:rsidRPr="000F3CB4">
        <w:rPr>
          <w:rFonts w:asciiTheme="majorHAnsi" w:hAnsiTheme="majorHAnsi"/>
          <w:b/>
          <w:color w:val="FF0000"/>
          <w:sz w:val="30"/>
          <w:szCs w:val="30"/>
          <w:u w:val="single"/>
        </w:rPr>
        <w:t>Kapitálové príjmy:</w:t>
      </w:r>
      <w:r w:rsidRPr="000F3CB4">
        <w:rPr>
          <w:rFonts w:asciiTheme="majorHAnsi" w:hAnsiTheme="majorHAnsi"/>
          <w:b/>
          <w:color w:val="FF0000"/>
          <w:sz w:val="30"/>
          <w:szCs w:val="30"/>
        </w:rPr>
        <w:t xml:space="preserve"> </w:t>
      </w:r>
    </w:p>
    <w:p w:rsidR="003D1FC0" w:rsidRPr="000F3CB4" w:rsidRDefault="003D1FC0" w:rsidP="003D1FC0">
      <w:pPr>
        <w:rPr>
          <w:rFonts w:asciiTheme="majorHAnsi" w:hAnsiTheme="majorHAnsi"/>
          <w:b/>
        </w:rPr>
      </w:pPr>
      <w:r w:rsidRPr="000F3CB4">
        <w:rPr>
          <w:rFonts w:asciiTheme="majorHAnsi" w:hAnsiTheme="maj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660"/>
        <w:gridCol w:w="2867"/>
        <w:gridCol w:w="2468"/>
      </w:tblGrid>
      <w:tr w:rsidR="00EE44C8" w:rsidRPr="000F3CB4" w:rsidTr="00EE44C8">
        <w:tc>
          <w:tcPr>
            <w:tcW w:w="2087" w:type="dxa"/>
          </w:tcPr>
          <w:p w:rsidR="00EE44C8" w:rsidRPr="000F3CB4" w:rsidRDefault="00EE44C8" w:rsidP="00DC5CE6">
            <w:pPr>
              <w:jc w:val="center"/>
              <w:rPr>
                <w:rFonts w:asciiTheme="majorHAnsi" w:hAnsiTheme="majorHAnsi"/>
                <w:b/>
              </w:rPr>
            </w:pPr>
            <w:r w:rsidRPr="000F3CB4">
              <w:rPr>
                <w:rFonts w:asciiTheme="majorHAnsi" w:hAnsiTheme="majorHAnsi"/>
                <w:b/>
              </w:rPr>
              <w:t>Rozpočet na rok 201</w:t>
            </w:r>
            <w:r w:rsidR="008869FE">
              <w:rPr>
                <w:rFonts w:asciiTheme="majorHAnsi" w:hAnsiTheme="majorHAnsi"/>
                <w:b/>
              </w:rPr>
              <w:t>8</w:t>
            </w:r>
          </w:p>
          <w:p w:rsidR="00EE44C8" w:rsidRPr="000F3CB4" w:rsidRDefault="00EE44C8" w:rsidP="00DC5CE6">
            <w:pPr>
              <w:jc w:val="center"/>
              <w:rPr>
                <w:rFonts w:asciiTheme="majorHAnsi" w:hAnsiTheme="majorHAnsi"/>
                <w:b/>
              </w:rPr>
            </w:pPr>
            <w:r w:rsidRPr="000F3CB4">
              <w:rPr>
                <w:rFonts w:asciiTheme="majorHAnsi" w:hAnsiTheme="majorHAnsi"/>
                <w:b/>
              </w:rPr>
              <w:t>Kapitálové príjmy</w:t>
            </w:r>
          </w:p>
        </w:tc>
        <w:tc>
          <w:tcPr>
            <w:tcW w:w="1578" w:type="dxa"/>
          </w:tcPr>
          <w:p w:rsidR="00EE44C8" w:rsidRPr="000F3CB4" w:rsidRDefault="00EE44C8" w:rsidP="008869FE">
            <w:pPr>
              <w:jc w:val="center"/>
              <w:rPr>
                <w:rFonts w:asciiTheme="majorHAnsi" w:hAnsiTheme="majorHAnsi"/>
                <w:b/>
              </w:rPr>
            </w:pPr>
            <w:r w:rsidRPr="000F3CB4">
              <w:rPr>
                <w:rFonts w:asciiTheme="majorHAnsi" w:hAnsiTheme="majorHAnsi"/>
                <w:b/>
              </w:rPr>
              <w:t>Upravený rozpočet k 31.12.201</w:t>
            </w:r>
            <w:r w:rsidR="008869FE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2904" w:type="dxa"/>
          </w:tcPr>
          <w:p w:rsidR="00EE44C8" w:rsidRPr="000F3CB4" w:rsidRDefault="00EE44C8" w:rsidP="008869FE">
            <w:pPr>
              <w:jc w:val="center"/>
              <w:rPr>
                <w:rFonts w:asciiTheme="majorHAnsi" w:hAnsiTheme="majorHAnsi"/>
                <w:b/>
              </w:rPr>
            </w:pPr>
            <w:r w:rsidRPr="000F3CB4">
              <w:rPr>
                <w:rFonts w:asciiTheme="majorHAnsi" w:hAnsiTheme="majorHAnsi"/>
                <w:b/>
              </w:rPr>
              <w:t>Skutočnosť, Plnenie  k 31.12.201</w:t>
            </w:r>
            <w:r w:rsidR="008869FE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2493" w:type="dxa"/>
          </w:tcPr>
          <w:p w:rsidR="00EE44C8" w:rsidRPr="000F3CB4" w:rsidRDefault="00EE44C8" w:rsidP="008869FE">
            <w:pPr>
              <w:jc w:val="center"/>
              <w:rPr>
                <w:rFonts w:asciiTheme="majorHAnsi" w:hAnsiTheme="majorHAnsi"/>
                <w:b/>
              </w:rPr>
            </w:pPr>
            <w:r w:rsidRPr="000F3CB4">
              <w:rPr>
                <w:rFonts w:asciiTheme="majorHAnsi" w:hAnsiTheme="majorHAnsi"/>
                <w:b/>
              </w:rPr>
              <w:t>% plnenia k 31.12.201</w:t>
            </w:r>
            <w:r w:rsidR="008869FE">
              <w:rPr>
                <w:rFonts w:asciiTheme="majorHAnsi" w:hAnsiTheme="majorHAnsi"/>
                <w:b/>
              </w:rPr>
              <w:t>8</w:t>
            </w:r>
          </w:p>
        </w:tc>
      </w:tr>
      <w:tr w:rsidR="00EE44C8" w:rsidRPr="000F3CB4" w:rsidTr="00EE44C8">
        <w:tc>
          <w:tcPr>
            <w:tcW w:w="2087" w:type="dxa"/>
            <w:tcBorders>
              <w:bottom w:val="single" w:sz="4" w:space="0" w:color="auto"/>
            </w:tcBorders>
          </w:tcPr>
          <w:p w:rsidR="00EE44C8" w:rsidRPr="000F3CB4" w:rsidRDefault="00EE44C8" w:rsidP="00DC5CE6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EE44C8" w:rsidRPr="000F3CB4" w:rsidRDefault="008869FE" w:rsidP="00DC5C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EE44C8" w:rsidRPr="000F3CB4" w:rsidRDefault="008869FE" w:rsidP="00DC5C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EE44C8" w:rsidRPr="000F3CB4" w:rsidRDefault="008869FE" w:rsidP="00DC5C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</w:tbl>
    <w:p w:rsidR="003D1FC0" w:rsidRPr="000F3CB4" w:rsidRDefault="003D1FC0" w:rsidP="003D1FC0">
      <w:pPr>
        <w:tabs>
          <w:tab w:val="right" w:pos="5040"/>
        </w:tabs>
        <w:jc w:val="both"/>
        <w:rPr>
          <w:rFonts w:asciiTheme="majorHAnsi" w:hAnsiTheme="majorHAnsi"/>
          <w:b/>
          <w:sz w:val="30"/>
          <w:szCs w:val="30"/>
        </w:rPr>
      </w:pPr>
    </w:p>
    <w:p w:rsidR="003D1FC0" w:rsidRPr="00FF3D8F" w:rsidRDefault="003D1FC0" w:rsidP="003D1FC0">
      <w:pPr>
        <w:tabs>
          <w:tab w:val="right" w:pos="5040"/>
        </w:tabs>
        <w:jc w:val="both"/>
        <w:rPr>
          <w:rFonts w:asciiTheme="majorHAnsi" w:hAnsiTheme="majorHAnsi"/>
          <w:b/>
          <w:sz w:val="28"/>
          <w:szCs w:val="28"/>
        </w:rPr>
      </w:pPr>
      <w:r w:rsidRPr="00FF3D8F">
        <w:rPr>
          <w:rFonts w:asciiTheme="majorHAnsi" w:hAnsiTheme="majorHAnsi"/>
          <w:b/>
          <w:sz w:val="28"/>
          <w:szCs w:val="28"/>
        </w:rPr>
        <w:t>Vysvetlivky:</w:t>
      </w:r>
      <w:r w:rsidR="008869FE" w:rsidRPr="00FF3D8F">
        <w:rPr>
          <w:rFonts w:asciiTheme="majorHAnsi" w:hAnsiTheme="majorHAnsi"/>
          <w:b/>
          <w:sz w:val="28"/>
          <w:szCs w:val="28"/>
        </w:rPr>
        <w:t xml:space="preserve"> V roku 2018 obec Siladice nemala žiadne kapitálové príjmy.</w:t>
      </w:r>
    </w:p>
    <w:p w:rsidR="002D593D" w:rsidRPr="00FF3D8F" w:rsidRDefault="002D593D" w:rsidP="003D1FC0">
      <w:pPr>
        <w:tabs>
          <w:tab w:val="right" w:pos="5040"/>
        </w:tabs>
        <w:jc w:val="both"/>
        <w:rPr>
          <w:rFonts w:asciiTheme="majorHAnsi" w:hAnsiTheme="majorHAnsi"/>
          <w:sz w:val="28"/>
          <w:szCs w:val="28"/>
        </w:rPr>
      </w:pPr>
    </w:p>
    <w:p w:rsidR="00B34AE2" w:rsidRPr="00FF3D8F" w:rsidRDefault="00B34AE2" w:rsidP="003D1FC0">
      <w:pPr>
        <w:tabs>
          <w:tab w:val="right" w:pos="5040"/>
        </w:tabs>
        <w:jc w:val="both"/>
        <w:rPr>
          <w:rFonts w:asciiTheme="majorHAnsi" w:hAnsiTheme="majorHAnsi"/>
          <w:sz w:val="28"/>
          <w:szCs w:val="28"/>
        </w:rPr>
      </w:pPr>
    </w:p>
    <w:p w:rsidR="00EE44C8" w:rsidRPr="00FF3D8F" w:rsidRDefault="00EE44C8" w:rsidP="00EE44C8">
      <w:pPr>
        <w:spacing w:line="360" w:lineRule="auto"/>
        <w:jc w:val="both"/>
        <w:rPr>
          <w:rFonts w:asciiTheme="majorHAnsi" w:hAnsiTheme="majorHAnsi"/>
          <w:b/>
          <w:color w:val="FF0000"/>
          <w:sz w:val="28"/>
          <w:szCs w:val="28"/>
        </w:rPr>
      </w:pPr>
      <w:r w:rsidRPr="00FF3D8F">
        <w:rPr>
          <w:rFonts w:asciiTheme="majorHAnsi" w:hAnsiTheme="majorHAnsi"/>
          <w:b/>
          <w:color w:val="FF0000"/>
          <w:sz w:val="28"/>
          <w:szCs w:val="28"/>
        </w:rPr>
        <w:t>Z</w:t>
      </w:r>
      <w:r w:rsidR="004A2C81" w:rsidRPr="00FF3D8F">
        <w:rPr>
          <w:rFonts w:asciiTheme="majorHAnsi" w:hAnsiTheme="majorHAnsi"/>
          <w:b/>
          <w:color w:val="FF0000"/>
          <w:sz w:val="28"/>
          <w:szCs w:val="28"/>
        </w:rPr>
        <w:t> </w:t>
      </w:r>
      <w:r w:rsidRPr="00FF3D8F">
        <w:rPr>
          <w:rFonts w:asciiTheme="majorHAnsi" w:hAnsiTheme="majorHAnsi"/>
          <w:b/>
          <w:color w:val="FF0000"/>
          <w:sz w:val="28"/>
          <w:szCs w:val="28"/>
        </w:rPr>
        <w:t>toho</w:t>
      </w:r>
      <w:r w:rsidR="004A2C81" w:rsidRPr="00FF3D8F">
        <w:rPr>
          <w:rFonts w:asciiTheme="majorHAnsi" w:hAnsiTheme="majorHAnsi"/>
          <w:b/>
          <w:color w:val="FF0000"/>
          <w:sz w:val="28"/>
          <w:szCs w:val="28"/>
        </w:rPr>
        <w:t>:</w:t>
      </w:r>
      <w:r w:rsidRPr="00FF3D8F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Pr="00FF3D8F">
        <w:rPr>
          <w:rFonts w:asciiTheme="majorHAnsi" w:hAnsiTheme="majorHAnsi"/>
          <w:b/>
          <w:color w:val="FF0000"/>
          <w:sz w:val="28"/>
          <w:szCs w:val="28"/>
          <w:u w:val="single"/>
        </w:rPr>
        <w:t xml:space="preserve">Bežné príjmy </w:t>
      </w:r>
      <w:proofErr w:type="spellStart"/>
      <w:r w:rsidRPr="00FF3D8F">
        <w:rPr>
          <w:rFonts w:asciiTheme="majorHAnsi" w:hAnsiTheme="majorHAnsi"/>
          <w:b/>
          <w:color w:val="FF0000"/>
          <w:sz w:val="28"/>
          <w:szCs w:val="28"/>
          <w:u w:val="single"/>
        </w:rPr>
        <w:t>príjmy</w:t>
      </w:r>
      <w:proofErr w:type="spellEnd"/>
      <w:r w:rsidRPr="00FF3D8F">
        <w:rPr>
          <w:rFonts w:asciiTheme="majorHAnsi" w:hAnsiTheme="majorHAnsi"/>
          <w:b/>
          <w:color w:val="FF0000"/>
          <w:sz w:val="28"/>
          <w:szCs w:val="28"/>
          <w:u w:val="single"/>
        </w:rPr>
        <w:t>: bežné transfery zo štátneho rozpočtu</w:t>
      </w:r>
      <w:r w:rsidRPr="00FF3D8F">
        <w:rPr>
          <w:rFonts w:asciiTheme="majorHAnsi" w:hAnsiTheme="majorHAnsi"/>
          <w:b/>
          <w:color w:val="FF0000"/>
          <w:sz w:val="28"/>
          <w:szCs w:val="28"/>
        </w:rPr>
        <w:t xml:space="preserve"> pre ZŠ s MŠ Siladice</w:t>
      </w:r>
      <w:r w:rsidR="00E86D46" w:rsidRPr="00FF3D8F">
        <w:rPr>
          <w:rFonts w:asciiTheme="majorHAnsi" w:hAnsiTheme="majorHAnsi"/>
          <w:b/>
          <w:color w:val="FF0000"/>
          <w:sz w:val="28"/>
          <w:szCs w:val="28"/>
        </w:rPr>
        <w:t xml:space="preserve"> do 31.08.2018</w:t>
      </w:r>
    </w:p>
    <w:p w:rsidR="00E86D46" w:rsidRPr="00FF3D8F" w:rsidRDefault="00E86D46" w:rsidP="00EE44C8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FF3D8F">
        <w:rPr>
          <w:rFonts w:asciiTheme="majorHAnsi" w:hAnsiTheme="majorHAnsi"/>
          <w:b/>
          <w:sz w:val="28"/>
          <w:szCs w:val="28"/>
        </w:rPr>
        <w:t>Základná škola s Materskou školou bola zrušená ku dňu: 31.08.2018.</w:t>
      </w:r>
    </w:p>
    <w:p w:rsidR="00EE44C8" w:rsidRPr="00FF3D8F" w:rsidRDefault="00EE44C8" w:rsidP="00EE44C8">
      <w:pPr>
        <w:rPr>
          <w:rFonts w:asciiTheme="majorHAnsi" w:hAnsiTheme="majorHAnsi"/>
          <w:b/>
          <w:sz w:val="28"/>
          <w:szCs w:val="28"/>
        </w:rPr>
      </w:pPr>
      <w:r w:rsidRPr="00FF3D8F">
        <w:rPr>
          <w:rFonts w:asciiTheme="majorHAnsi" w:hAnsiTheme="majorHAnsi"/>
          <w:b/>
          <w:sz w:val="28"/>
          <w:szCs w:val="28"/>
        </w:rPr>
        <w:t xml:space="preserve"> </w:t>
      </w:r>
    </w:p>
    <w:p w:rsidR="00465326" w:rsidRPr="000F3CB4" w:rsidRDefault="00465326" w:rsidP="00EE44C8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1780"/>
        <w:gridCol w:w="2816"/>
        <w:gridCol w:w="2437"/>
      </w:tblGrid>
      <w:tr w:rsidR="00EE44C8" w:rsidRPr="00FF3D8F" w:rsidTr="006559AC">
        <w:tc>
          <w:tcPr>
            <w:tcW w:w="2087" w:type="dxa"/>
          </w:tcPr>
          <w:p w:rsidR="00EE44C8" w:rsidRPr="00FF3D8F" w:rsidRDefault="00EE44C8" w:rsidP="006559A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Rozpočet na rok 201</w:t>
            </w:r>
            <w:r w:rsidR="00E86D46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  <w:p w:rsidR="00EE44C8" w:rsidRPr="00FF3D8F" w:rsidRDefault="00EE44C8" w:rsidP="006559A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1578" w:type="dxa"/>
          </w:tcPr>
          <w:p w:rsidR="00EE44C8" w:rsidRPr="00FF3D8F" w:rsidRDefault="00EE44C8" w:rsidP="00E86D4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Upravený rozpočet k 31.12.201</w:t>
            </w:r>
            <w:r w:rsidR="00E86D46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904" w:type="dxa"/>
          </w:tcPr>
          <w:p w:rsidR="00EE44C8" w:rsidRPr="00FF3D8F" w:rsidRDefault="00EE44C8" w:rsidP="00E86D4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Skutočnosť, Plnenie  k 31.12.201</w:t>
            </w:r>
            <w:r w:rsidR="00E86D46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493" w:type="dxa"/>
          </w:tcPr>
          <w:p w:rsidR="00EE44C8" w:rsidRPr="00FF3D8F" w:rsidRDefault="00EE44C8" w:rsidP="00E86D4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% plnenia k 31.12.201</w:t>
            </w:r>
            <w:r w:rsidR="00E86D46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EE44C8" w:rsidRPr="00FF3D8F" w:rsidTr="006559AC">
        <w:tc>
          <w:tcPr>
            <w:tcW w:w="2087" w:type="dxa"/>
            <w:tcBorders>
              <w:bottom w:val="single" w:sz="4" w:space="0" w:color="auto"/>
            </w:tcBorders>
          </w:tcPr>
          <w:p w:rsidR="00EE44C8" w:rsidRPr="00FF3D8F" w:rsidRDefault="00E86D46" w:rsidP="006559A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56.555,00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EE44C8" w:rsidRPr="00FF3D8F" w:rsidRDefault="00465326" w:rsidP="006559A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56.555,00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EE44C8" w:rsidRPr="00FF3D8F" w:rsidRDefault="00465326" w:rsidP="006559A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43.759,00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EE44C8" w:rsidRPr="00FF3D8F" w:rsidRDefault="00465326" w:rsidP="00FF3D8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77,37</w:t>
            </w:r>
            <w:r w:rsidR="00FF3D8F" w:rsidRPr="00FF3D8F">
              <w:rPr>
                <w:rFonts w:asciiTheme="majorHAnsi" w:hAnsiTheme="majorHAnsi"/>
                <w:b/>
                <w:sz w:val="26"/>
                <w:szCs w:val="26"/>
              </w:rPr>
              <w:t>%</w:t>
            </w:r>
          </w:p>
        </w:tc>
      </w:tr>
    </w:tbl>
    <w:p w:rsidR="00EE44C8" w:rsidRPr="00FF3D8F" w:rsidRDefault="00EE44C8" w:rsidP="003D1FC0">
      <w:pPr>
        <w:tabs>
          <w:tab w:val="right" w:pos="5040"/>
        </w:tabs>
        <w:jc w:val="both"/>
        <w:rPr>
          <w:rFonts w:asciiTheme="majorHAnsi" w:hAnsiTheme="majorHAnsi"/>
          <w:sz w:val="26"/>
          <w:szCs w:val="26"/>
        </w:rPr>
      </w:pPr>
    </w:p>
    <w:p w:rsidR="00CB781C" w:rsidRPr="00EF266F" w:rsidRDefault="00CB781C" w:rsidP="003D1FC0">
      <w:pPr>
        <w:tabs>
          <w:tab w:val="right" w:pos="5040"/>
        </w:tabs>
        <w:jc w:val="both"/>
        <w:rPr>
          <w:rFonts w:asciiTheme="majorHAnsi" w:hAnsiTheme="majorHAnsi"/>
          <w:sz w:val="28"/>
          <w:szCs w:val="28"/>
        </w:rPr>
      </w:pPr>
      <w:r w:rsidRPr="00EF266F">
        <w:rPr>
          <w:rFonts w:asciiTheme="majorHAnsi" w:hAnsiTheme="majorHAnsi"/>
          <w:sz w:val="28"/>
          <w:szCs w:val="28"/>
        </w:rPr>
        <w:t>Vlastné príjmy ZŠ s MŠ Siladice</w:t>
      </w:r>
      <w:r w:rsidR="004A2C81" w:rsidRPr="00EF266F">
        <w:rPr>
          <w:rFonts w:asciiTheme="majorHAnsi" w:hAnsiTheme="majorHAnsi"/>
          <w:sz w:val="28"/>
          <w:szCs w:val="28"/>
        </w:rPr>
        <w:t xml:space="preserve"> Schválený rozpočet: </w:t>
      </w:r>
      <w:r w:rsidR="00465326" w:rsidRPr="00EF266F">
        <w:rPr>
          <w:rFonts w:asciiTheme="majorHAnsi" w:hAnsiTheme="majorHAnsi"/>
          <w:sz w:val="28"/>
          <w:szCs w:val="28"/>
        </w:rPr>
        <w:t>6.288,40</w:t>
      </w:r>
      <w:r w:rsidR="004A2C81" w:rsidRPr="00EF266F">
        <w:rPr>
          <w:rFonts w:asciiTheme="majorHAnsi" w:hAnsiTheme="majorHAnsi"/>
          <w:sz w:val="28"/>
          <w:szCs w:val="28"/>
        </w:rPr>
        <w:t xml:space="preserve">€, Rozpočet po zmenách: </w:t>
      </w:r>
      <w:r w:rsidR="00465326" w:rsidRPr="00EF266F">
        <w:rPr>
          <w:rFonts w:asciiTheme="majorHAnsi" w:hAnsiTheme="majorHAnsi"/>
          <w:sz w:val="28"/>
          <w:szCs w:val="28"/>
        </w:rPr>
        <w:t>6.288,40</w:t>
      </w:r>
      <w:r w:rsidR="004A2C81" w:rsidRPr="00EF266F">
        <w:rPr>
          <w:rFonts w:asciiTheme="majorHAnsi" w:hAnsiTheme="majorHAnsi"/>
          <w:sz w:val="28"/>
          <w:szCs w:val="28"/>
        </w:rPr>
        <w:t xml:space="preserve">€, Skutočnosť: </w:t>
      </w:r>
      <w:r w:rsidR="00465326" w:rsidRPr="00EF266F">
        <w:rPr>
          <w:rFonts w:asciiTheme="majorHAnsi" w:hAnsiTheme="majorHAnsi"/>
          <w:sz w:val="28"/>
          <w:szCs w:val="28"/>
        </w:rPr>
        <w:t>3.590,93</w:t>
      </w:r>
      <w:r w:rsidR="004A2C81" w:rsidRPr="00EF266F">
        <w:rPr>
          <w:rFonts w:asciiTheme="majorHAnsi" w:hAnsiTheme="majorHAnsi"/>
          <w:sz w:val="28"/>
          <w:szCs w:val="28"/>
        </w:rPr>
        <w:t>€ ( po vylúčení finančných operácií)</w:t>
      </w:r>
    </w:p>
    <w:p w:rsidR="00861221" w:rsidRPr="00EF266F" w:rsidRDefault="00861221" w:rsidP="003D1FC0">
      <w:pPr>
        <w:tabs>
          <w:tab w:val="right" w:pos="5040"/>
        </w:tabs>
        <w:jc w:val="both"/>
        <w:rPr>
          <w:rFonts w:asciiTheme="majorHAnsi" w:hAnsiTheme="majorHAnsi"/>
          <w:sz w:val="28"/>
          <w:szCs w:val="28"/>
        </w:rPr>
      </w:pPr>
    </w:p>
    <w:p w:rsidR="00486E7C" w:rsidRPr="000F3CB4" w:rsidRDefault="00EE44C8" w:rsidP="00EE397D">
      <w:pPr>
        <w:jc w:val="center"/>
        <w:rPr>
          <w:rFonts w:asciiTheme="majorHAnsi" w:hAnsiTheme="majorHAnsi"/>
          <w:b/>
          <w:color w:val="FF0000"/>
          <w:sz w:val="30"/>
          <w:szCs w:val="30"/>
          <w:u w:val="single"/>
        </w:rPr>
      </w:pPr>
      <w:r w:rsidRPr="000F3CB4">
        <w:rPr>
          <w:rFonts w:asciiTheme="majorHAnsi" w:hAnsiTheme="majorHAnsi"/>
          <w:b/>
          <w:color w:val="FF0000"/>
          <w:sz w:val="30"/>
          <w:szCs w:val="30"/>
        </w:rPr>
        <w:t>Z toho:</w:t>
      </w:r>
      <w:r w:rsidR="004A2C81" w:rsidRPr="000F3CB4">
        <w:rPr>
          <w:rFonts w:asciiTheme="majorHAnsi" w:hAnsiTheme="majorHAnsi"/>
          <w:b/>
          <w:color w:val="FF0000"/>
          <w:sz w:val="30"/>
          <w:szCs w:val="30"/>
        </w:rPr>
        <w:t xml:space="preserve"> </w:t>
      </w:r>
      <w:r w:rsidR="00B34AE2" w:rsidRPr="000F3CB4">
        <w:rPr>
          <w:rFonts w:asciiTheme="majorHAnsi" w:hAnsiTheme="majorHAnsi"/>
          <w:b/>
          <w:color w:val="FF0000"/>
          <w:sz w:val="30"/>
          <w:szCs w:val="30"/>
        </w:rPr>
        <w:t xml:space="preserve">Bežné príjmy: </w:t>
      </w:r>
      <w:r w:rsidRPr="000F3CB4">
        <w:rPr>
          <w:rFonts w:asciiTheme="majorHAnsi" w:hAnsiTheme="majorHAnsi"/>
          <w:b/>
          <w:color w:val="FF0000"/>
          <w:sz w:val="30"/>
          <w:szCs w:val="30"/>
        </w:rPr>
        <w:t xml:space="preserve"> </w:t>
      </w:r>
      <w:r w:rsidR="00486E7C" w:rsidRPr="000F3CB4">
        <w:rPr>
          <w:rFonts w:asciiTheme="majorHAnsi" w:hAnsiTheme="majorHAnsi"/>
          <w:b/>
          <w:color w:val="FF0000"/>
          <w:sz w:val="30"/>
          <w:szCs w:val="30"/>
          <w:u w:val="single"/>
        </w:rPr>
        <w:t>Obec prijala nasledovné granty a</w:t>
      </w:r>
      <w:r w:rsidR="00A17A46" w:rsidRPr="000F3CB4">
        <w:rPr>
          <w:rFonts w:asciiTheme="majorHAnsi" w:hAnsiTheme="majorHAnsi"/>
          <w:b/>
          <w:color w:val="FF0000"/>
          <w:sz w:val="30"/>
          <w:szCs w:val="30"/>
          <w:u w:val="single"/>
        </w:rPr>
        <w:t> </w:t>
      </w:r>
      <w:r w:rsidR="00486E7C" w:rsidRPr="000F3CB4">
        <w:rPr>
          <w:rFonts w:asciiTheme="majorHAnsi" w:hAnsiTheme="majorHAnsi"/>
          <w:b/>
          <w:color w:val="FF0000"/>
          <w:sz w:val="30"/>
          <w:szCs w:val="30"/>
          <w:u w:val="single"/>
        </w:rPr>
        <w:t>transfery</w:t>
      </w:r>
    </w:p>
    <w:p w:rsidR="00A17A46" w:rsidRPr="000F3CB4" w:rsidRDefault="00A17A46" w:rsidP="00EE397D">
      <w:pPr>
        <w:jc w:val="center"/>
        <w:rPr>
          <w:rFonts w:asciiTheme="majorHAnsi" w:hAnsiTheme="majorHAnsi"/>
          <w:b/>
          <w:color w:val="FF0000"/>
          <w:sz w:val="30"/>
          <w:szCs w:val="30"/>
          <w:u w:val="single"/>
        </w:rPr>
      </w:pPr>
    </w:p>
    <w:p w:rsidR="003D1FC0" w:rsidRPr="000F3CB4" w:rsidRDefault="00486E7C" w:rsidP="00486E7C">
      <w:pPr>
        <w:outlineLvl w:val="0"/>
        <w:rPr>
          <w:rFonts w:asciiTheme="majorHAnsi" w:hAnsiTheme="majorHAnsi"/>
        </w:rPr>
      </w:pPr>
      <w:r w:rsidRPr="000F3CB4">
        <w:rPr>
          <w:rFonts w:asciiTheme="majorHAnsi" w:hAnsiTheme="majorHAnsi"/>
        </w:rPr>
        <w:t xml:space="preserve">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2982"/>
        <w:gridCol w:w="2071"/>
        <w:gridCol w:w="1823"/>
        <w:gridCol w:w="1245"/>
      </w:tblGrid>
      <w:tr w:rsidR="003D1FC0" w:rsidRPr="000F3CB4" w:rsidTr="00DC5CE6">
        <w:tc>
          <w:tcPr>
            <w:tcW w:w="1537" w:type="dxa"/>
          </w:tcPr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 xml:space="preserve">Poskytovateľ </w:t>
            </w:r>
          </w:p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</w:p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 xml:space="preserve">        - 1 -</w:t>
            </w:r>
          </w:p>
        </w:tc>
        <w:tc>
          <w:tcPr>
            <w:tcW w:w="3188" w:type="dxa"/>
          </w:tcPr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Účelové určenie grantu, transferu uviesť :</w:t>
            </w:r>
          </w:p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- bežné výdavky</w:t>
            </w:r>
          </w:p>
          <w:p w:rsidR="003D1FC0" w:rsidRPr="00EF266F" w:rsidRDefault="003D1FC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- 2 -</w:t>
            </w:r>
          </w:p>
        </w:tc>
        <w:tc>
          <w:tcPr>
            <w:tcW w:w="2105" w:type="dxa"/>
          </w:tcPr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Suma  poskytnutých</w:t>
            </w:r>
          </w:p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 xml:space="preserve">finančných prostriedkov </w:t>
            </w:r>
          </w:p>
          <w:p w:rsidR="003D1FC0" w:rsidRPr="00EF266F" w:rsidRDefault="003D1FC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3D1FC0" w:rsidRPr="00EF266F" w:rsidRDefault="003D1FC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- 3 -</w:t>
            </w:r>
          </w:p>
        </w:tc>
        <w:tc>
          <w:tcPr>
            <w:tcW w:w="1828" w:type="dxa"/>
          </w:tcPr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 xml:space="preserve">Suma skutočne použitých finančných prostriedkov  </w:t>
            </w:r>
          </w:p>
          <w:p w:rsidR="003D1FC0" w:rsidRPr="00EF266F" w:rsidRDefault="003D1FC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- 4 -</w:t>
            </w:r>
          </w:p>
        </w:tc>
        <w:tc>
          <w:tcPr>
            <w:tcW w:w="1265" w:type="dxa"/>
          </w:tcPr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Rozdiel</w:t>
            </w:r>
          </w:p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(stĺ.3 - stĺ.4 )</w:t>
            </w:r>
          </w:p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3D1FC0" w:rsidRPr="00EF266F" w:rsidRDefault="003D1FC0" w:rsidP="00DC5CE6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3D1FC0" w:rsidRPr="00EF266F" w:rsidRDefault="003D1FC0" w:rsidP="00DC5CE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- 5 -</w:t>
            </w:r>
          </w:p>
        </w:tc>
      </w:tr>
      <w:tr w:rsidR="003D1FC0" w:rsidRPr="000F3CB4" w:rsidTr="00DC5CE6">
        <w:tc>
          <w:tcPr>
            <w:tcW w:w="1537" w:type="dxa"/>
          </w:tcPr>
          <w:p w:rsidR="003D1FC0" w:rsidRPr="00EF266F" w:rsidRDefault="00B34AE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Štátny rozpočet</w:t>
            </w:r>
          </w:p>
        </w:tc>
        <w:tc>
          <w:tcPr>
            <w:tcW w:w="3188" w:type="dxa"/>
          </w:tcPr>
          <w:p w:rsidR="003D1FC0" w:rsidRPr="00EF266F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Register obyvateľov</w:t>
            </w:r>
          </w:p>
          <w:p w:rsidR="00B34AE2" w:rsidRPr="00EF266F" w:rsidRDefault="00B34AE2" w:rsidP="00B34AE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+ register adries </w:t>
            </w:r>
          </w:p>
        </w:tc>
        <w:tc>
          <w:tcPr>
            <w:tcW w:w="2105" w:type="dxa"/>
          </w:tcPr>
          <w:p w:rsidR="003D1FC0" w:rsidRPr="00EF266F" w:rsidRDefault="00F40565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243,80</w:t>
            </w:r>
          </w:p>
        </w:tc>
        <w:tc>
          <w:tcPr>
            <w:tcW w:w="1828" w:type="dxa"/>
          </w:tcPr>
          <w:p w:rsidR="003D1FC0" w:rsidRPr="00EF266F" w:rsidRDefault="00F40565" w:rsidP="00B34AE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243,80</w:t>
            </w:r>
          </w:p>
        </w:tc>
        <w:tc>
          <w:tcPr>
            <w:tcW w:w="1265" w:type="dxa"/>
          </w:tcPr>
          <w:p w:rsidR="003D1FC0" w:rsidRPr="00EF266F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D1FC0" w:rsidRPr="000F3CB4" w:rsidTr="00DC5CE6">
        <w:tc>
          <w:tcPr>
            <w:tcW w:w="1537" w:type="dxa"/>
          </w:tcPr>
          <w:p w:rsidR="003D1FC0" w:rsidRPr="00EF266F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KSÚ Trnava</w:t>
            </w:r>
          </w:p>
        </w:tc>
        <w:tc>
          <w:tcPr>
            <w:tcW w:w="3188" w:type="dxa"/>
          </w:tcPr>
          <w:p w:rsidR="003D1FC0" w:rsidRPr="00EF266F" w:rsidRDefault="003D1FC0" w:rsidP="00B34AE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Stavebný poriadok</w:t>
            </w:r>
          </w:p>
        </w:tc>
        <w:tc>
          <w:tcPr>
            <w:tcW w:w="2105" w:type="dxa"/>
          </w:tcPr>
          <w:p w:rsidR="003D1FC0" w:rsidRPr="00EF266F" w:rsidRDefault="00F40565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549,51</w:t>
            </w:r>
          </w:p>
        </w:tc>
        <w:tc>
          <w:tcPr>
            <w:tcW w:w="1828" w:type="dxa"/>
          </w:tcPr>
          <w:p w:rsidR="003D1FC0" w:rsidRPr="00EF266F" w:rsidRDefault="00F40565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549,51</w:t>
            </w:r>
          </w:p>
        </w:tc>
        <w:tc>
          <w:tcPr>
            <w:tcW w:w="1265" w:type="dxa"/>
          </w:tcPr>
          <w:p w:rsidR="003D1FC0" w:rsidRPr="00EF266F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34AE2" w:rsidRPr="000F3CB4" w:rsidTr="00DC5CE6">
        <w:tc>
          <w:tcPr>
            <w:tcW w:w="1537" w:type="dxa"/>
          </w:tcPr>
          <w:p w:rsidR="00B34AE2" w:rsidRPr="00EF266F" w:rsidRDefault="00B34AE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OU Trnava</w:t>
            </w:r>
          </w:p>
        </w:tc>
        <w:tc>
          <w:tcPr>
            <w:tcW w:w="3188" w:type="dxa"/>
          </w:tcPr>
          <w:p w:rsidR="00B34AE2" w:rsidRPr="00EF266F" w:rsidRDefault="00B34AE2" w:rsidP="00B34AE2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Transfer na životné prostredie a miestne komunikácie </w:t>
            </w:r>
          </w:p>
        </w:tc>
        <w:tc>
          <w:tcPr>
            <w:tcW w:w="2105" w:type="dxa"/>
          </w:tcPr>
          <w:p w:rsidR="00B34AE2" w:rsidRPr="00EF266F" w:rsidRDefault="00F40565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1356,34</w:t>
            </w:r>
          </w:p>
        </w:tc>
        <w:tc>
          <w:tcPr>
            <w:tcW w:w="1828" w:type="dxa"/>
          </w:tcPr>
          <w:p w:rsidR="00B34AE2" w:rsidRPr="00EF266F" w:rsidRDefault="00F40565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1356,34</w:t>
            </w:r>
          </w:p>
        </w:tc>
        <w:tc>
          <w:tcPr>
            <w:tcW w:w="1265" w:type="dxa"/>
          </w:tcPr>
          <w:p w:rsidR="00B34AE2" w:rsidRPr="00EF266F" w:rsidRDefault="00B34AE2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D1FC0" w:rsidRPr="000F3CB4" w:rsidTr="00DC5CE6">
        <w:tc>
          <w:tcPr>
            <w:tcW w:w="1537" w:type="dxa"/>
          </w:tcPr>
          <w:p w:rsidR="003D1FC0" w:rsidRPr="00EF266F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OÚ Trnava</w:t>
            </w:r>
          </w:p>
        </w:tc>
        <w:tc>
          <w:tcPr>
            <w:tcW w:w="3188" w:type="dxa"/>
          </w:tcPr>
          <w:p w:rsidR="003D1FC0" w:rsidRPr="00EF266F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Skladník CO</w:t>
            </w:r>
          </w:p>
        </w:tc>
        <w:tc>
          <w:tcPr>
            <w:tcW w:w="2105" w:type="dxa"/>
          </w:tcPr>
          <w:p w:rsidR="003D1FC0" w:rsidRPr="00EF266F" w:rsidRDefault="00F40565" w:rsidP="00F40565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828" w:type="dxa"/>
          </w:tcPr>
          <w:p w:rsidR="003D1FC0" w:rsidRPr="00EF266F" w:rsidRDefault="00F40565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265" w:type="dxa"/>
          </w:tcPr>
          <w:p w:rsidR="003D1FC0" w:rsidRPr="00EF266F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3D1FC0" w:rsidRPr="000F3CB4" w:rsidTr="00DC5CE6">
        <w:tc>
          <w:tcPr>
            <w:tcW w:w="1537" w:type="dxa"/>
          </w:tcPr>
          <w:p w:rsidR="003D1FC0" w:rsidRPr="00EF266F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OÚ Trnava</w:t>
            </w:r>
          </w:p>
        </w:tc>
        <w:tc>
          <w:tcPr>
            <w:tcW w:w="3188" w:type="dxa"/>
          </w:tcPr>
          <w:p w:rsidR="003D1FC0" w:rsidRPr="00EF266F" w:rsidRDefault="003D1FC0" w:rsidP="00F40565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Transfer na voľby </w:t>
            </w:r>
          </w:p>
        </w:tc>
        <w:tc>
          <w:tcPr>
            <w:tcW w:w="2105" w:type="dxa"/>
          </w:tcPr>
          <w:p w:rsidR="003D1FC0" w:rsidRPr="00EF266F" w:rsidRDefault="00F40565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225,00</w:t>
            </w:r>
          </w:p>
        </w:tc>
        <w:tc>
          <w:tcPr>
            <w:tcW w:w="1828" w:type="dxa"/>
          </w:tcPr>
          <w:p w:rsidR="003D1FC0" w:rsidRPr="00EF266F" w:rsidRDefault="00F40565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225,00</w:t>
            </w:r>
          </w:p>
        </w:tc>
        <w:tc>
          <w:tcPr>
            <w:tcW w:w="1265" w:type="dxa"/>
          </w:tcPr>
          <w:p w:rsidR="003D1FC0" w:rsidRPr="00EF266F" w:rsidRDefault="003D1FC0" w:rsidP="00DC5CE6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</w:tbl>
    <w:p w:rsidR="003D1FC0" w:rsidRPr="000F3CB4" w:rsidRDefault="003D1FC0" w:rsidP="003D1FC0">
      <w:pPr>
        <w:jc w:val="both"/>
        <w:rPr>
          <w:rFonts w:asciiTheme="majorHAnsi" w:hAnsiTheme="majorHAnsi"/>
        </w:rPr>
      </w:pPr>
    </w:p>
    <w:p w:rsidR="00861221" w:rsidRPr="000F3CB4" w:rsidRDefault="00861221" w:rsidP="00486E7C">
      <w:pPr>
        <w:outlineLvl w:val="0"/>
        <w:rPr>
          <w:rFonts w:asciiTheme="majorHAnsi" w:hAnsiTheme="majorHAnsi"/>
        </w:rPr>
      </w:pPr>
    </w:p>
    <w:p w:rsidR="00E80977" w:rsidRPr="000F3CB4" w:rsidRDefault="00486E7C" w:rsidP="00E80977">
      <w:pPr>
        <w:spacing w:line="360" w:lineRule="auto"/>
        <w:jc w:val="both"/>
        <w:rPr>
          <w:rFonts w:asciiTheme="majorHAnsi" w:hAnsiTheme="majorHAnsi"/>
          <w:noProof/>
          <w:sz w:val="28"/>
          <w:szCs w:val="28"/>
        </w:rPr>
      </w:pPr>
      <w:r w:rsidRPr="000F3CB4">
        <w:rPr>
          <w:rFonts w:asciiTheme="majorHAnsi" w:hAnsiTheme="majorHAnsi"/>
          <w:noProof/>
          <w:sz w:val="28"/>
          <w:szCs w:val="28"/>
        </w:rPr>
        <w:t>Granty a transfery boli účelovo viazané a boli použité v súlade s ich účelom.</w:t>
      </w:r>
    </w:p>
    <w:p w:rsidR="00861221" w:rsidRPr="000F3CB4" w:rsidRDefault="00861221" w:rsidP="00486E7C">
      <w:pPr>
        <w:tabs>
          <w:tab w:val="right" w:pos="5040"/>
        </w:tabs>
        <w:jc w:val="both"/>
        <w:rPr>
          <w:rFonts w:asciiTheme="majorHAnsi" w:hAnsiTheme="majorHAnsi"/>
          <w:b/>
          <w:sz w:val="30"/>
          <w:szCs w:val="30"/>
          <w:u w:val="single"/>
        </w:rPr>
      </w:pPr>
    </w:p>
    <w:p w:rsidR="00486E7C" w:rsidRPr="000F3CB4" w:rsidRDefault="00486E7C" w:rsidP="00486E7C">
      <w:pPr>
        <w:tabs>
          <w:tab w:val="right" w:pos="5040"/>
        </w:tabs>
        <w:jc w:val="both"/>
        <w:rPr>
          <w:rFonts w:asciiTheme="majorHAnsi" w:hAnsiTheme="majorHAnsi"/>
          <w:b/>
          <w:sz w:val="30"/>
          <w:szCs w:val="30"/>
          <w:u w:val="single"/>
        </w:rPr>
      </w:pPr>
      <w:r w:rsidRPr="000F3CB4">
        <w:rPr>
          <w:rFonts w:asciiTheme="majorHAnsi" w:hAnsiTheme="majorHAnsi"/>
          <w:b/>
          <w:sz w:val="30"/>
          <w:szCs w:val="30"/>
          <w:u w:val="single"/>
        </w:rPr>
        <w:t>V roku 201</w:t>
      </w:r>
      <w:r w:rsidR="00F40565">
        <w:rPr>
          <w:rFonts w:asciiTheme="majorHAnsi" w:hAnsiTheme="majorHAnsi"/>
          <w:b/>
          <w:sz w:val="30"/>
          <w:szCs w:val="30"/>
          <w:u w:val="single"/>
        </w:rPr>
        <w:t>8</w:t>
      </w:r>
      <w:r w:rsidRPr="000F3CB4">
        <w:rPr>
          <w:rFonts w:asciiTheme="majorHAnsi" w:hAnsiTheme="majorHAnsi"/>
          <w:b/>
          <w:sz w:val="30"/>
          <w:szCs w:val="30"/>
          <w:u w:val="single"/>
        </w:rPr>
        <w:t xml:space="preserve"> obec Siladice</w:t>
      </w:r>
      <w:r w:rsidR="00B34AE2" w:rsidRPr="000F3CB4">
        <w:rPr>
          <w:rFonts w:asciiTheme="majorHAnsi" w:hAnsiTheme="majorHAnsi"/>
          <w:b/>
          <w:sz w:val="30"/>
          <w:szCs w:val="30"/>
          <w:u w:val="single"/>
        </w:rPr>
        <w:t xml:space="preserve"> nečerpala ani </w:t>
      </w:r>
      <w:r w:rsidRPr="000F3CB4">
        <w:rPr>
          <w:rFonts w:asciiTheme="majorHAnsi" w:hAnsiTheme="majorHAnsi"/>
          <w:b/>
          <w:sz w:val="30"/>
          <w:szCs w:val="30"/>
          <w:u w:val="single"/>
        </w:rPr>
        <w:t xml:space="preserve">nemala poskytnutý žiadny úver.  </w:t>
      </w:r>
    </w:p>
    <w:p w:rsidR="00820FDB" w:rsidRPr="000F3CB4" w:rsidRDefault="00820FDB" w:rsidP="00486E7C">
      <w:pPr>
        <w:rPr>
          <w:rFonts w:asciiTheme="majorHAnsi" w:hAnsiTheme="majorHAnsi"/>
          <w:b/>
          <w:color w:val="6600FF"/>
          <w:sz w:val="28"/>
          <w:szCs w:val="28"/>
        </w:rPr>
      </w:pPr>
    </w:p>
    <w:p w:rsidR="00FA1E44" w:rsidRPr="00FF3D8F" w:rsidRDefault="00FA1E44" w:rsidP="00EF266F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3. </w:t>
      </w:r>
      <w:r w:rsid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</w:t>
      </w:r>
      <w:r w:rsidRP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>Rozbor čerpania výdavkov za rok 201</w:t>
      </w:r>
      <w:r w:rsidR="00F40565" w:rsidRP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>8</w:t>
      </w:r>
      <w:r w:rsidRPr="00FF3D8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v EUR</w:t>
      </w:r>
    </w:p>
    <w:p w:rsidR="00FA1E44" w:rsidRDefault="00FA1E44" w:rsidP="00486E7C">
      <w:pPr>
        <w:rPr>
          <w:rFonts w:asciiTheme="majorHAnsi" w:hAnsiTheme="majorHAnsi"/>
          <w:b/>
          <w:color w:val="7030A0"/>
          <w:sz w:val="30"/>
          <w:szCs w:val="30"/>
        </w:rPr>
      </w:pPr>
    </w:p>
    <w:p w:rsidR="000112A4" w:rsidRPr="000F3CB4" w:rsidRDefault="000112A4" w:rsidP="00486E7C">
      <w:pPr>
        <w:rPr>
          <w:rFonts w:asciiTheme="majorHAnsi" w:hAnsiTheme="majorHAnsi"/>
          <w:b/>
          <w:color w:val="7030A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693"/>
        <w:gridCol w:w="3261"/>
      </w:tblGrid>
      <w:tr w:rsidR="003026FD" w:rsidRPr="000F3CB4" w:rsidTr="003026FD">
        <w:trPr>
          <w:trHeight w:val="567"/>
        </w:trPr>
        <w:tc>
          <w:tcPr>
            <w:tcW w:w="2972" w:type="dxa"/>
          </w:tcPr>
          <w:p w:rsidR="003026FD" w:rsidRPr="00FF3D8F" w:rsidRDefault="003026FD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Rozpočet na rok 201</w:t>
            </w:r>
            <w:r w:rsidR="00F40565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  <w:p w:rsidR="003026FD" w:rsidRPr="00FF3D8F" w:rsidRDefault="003026FD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schválený</w:t>
            </w:r>
          </w:p>
        </w:tc>
        <w:tc>
          <w:tcPr>
            <w:tcW w:w="2693" w:type="dxa"/>
          </w:tcPr>
          <w:p w:rsidR="003026FD" w:rsidRPr="00FF3D8F" w:rsidRDefault="003026FD" w:rsidP="00F4056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Upravený k 31.12.201</w:t>
            </w:r>
            <w:r w:rsidR="00F40565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3026FD" w:rsidRPr="00FF3D8F" w:rsidRDefault="003026FD" w:rsidP="00F4056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Skutočnosť k 31.12.201</w:t>
            </w:r>
            <w:r w:rsidR="00F40565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3026FD" w:rsidRPr="000F3CB4" w:rsidTr="003026FD">
        <w:tc>
          <w:tcPr>
            <w:tcW w:w="2972" w:type="dxa"/>
          </w:tcPr>
          <w:p w:rsidR="003026FD" w:rsidRPr="000F3CB4" w:rsidRDefault="003026FD" w:rsidP="000C7F6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0112A4">
              <w:rPr>
                <w:rFonts w:asciiTheme="majorHAnsi" w:hAnsiTheme="majorHAnsi"/>
                <w:sz w:val="26"/>
                <w:szCs w:val="26"/>
              </w:rPr>
              <w:t xml:space="preserve">189.700,00 </w:t>
            </w:r>
            <w:r w:rsidRPr="000F3CB4">
              <w:rPr>
                <w:rFonts w:asciiTheme="majorHAnsi" w:hAnsiTheme="majorHAnsi"/>
                <w:sz w:val="26"/>
                <w:szCs w:val="26"/>
              </w:rPr>
              <w:t>obec</w:t>
            </w:r>
          </w:p>
          <w:p w:rsidR="003026FD" w:rsidRPr="000F3CB4" w:rsidRDefault="003026FD" w:rsidP="004F1D3F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 xml:space="preserve">   95.000,00 škola</w:t>
            </w:r>
          </w:p>
        </w:tc>
        <w:tc>
          <w:tcPr>
            <w:tcW w:w="2693" w:type="dxa"/>
          </w:tcPr>
          <w:p w:rsidR="003026FD" w:rsidRPr="000F3CB4" w:rsidRDefault="003026FD" w:rsidP="000C7F60">
            <w:pPr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 xml:space="preserve">      </w:t>
            </w:r>
            <w:r w:rsidR="000112A4">
              <w:rPr>
                <w:rFonts w:asciiTheme="majorHAnsi" w:hAnsiTheme="majorHAnsi"/>
                <w:sz w:val="26"/>
                <w:szCs w:val="26"/>
              </w:rPr>
              <w:t>189.700,00</w:t>
            </w:r>
            <w:r w:rsidR="004A2C81" w:rsidRPr="000F3CB4">
              <w:rPr>
                <w:rFonts w:asciiTheme="majorHAnsi" w:hAnsiTheme="majorHAnsi"/>
                <w:sz w:val="26"/>
                <w:szCs w:val="26"/>
              </w:rPr>
              <w:t xml:space="preserve"> obec</w:t>
            </w:r>
          </w:p>
          <w:p w:rsidR="003026FD" w:rsidRPr="000F3CB4" w:rsidRDefault="003026FD" w:rsidP="00F40565">
            <w:pPr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 xml:space="preserve">      </w:t>
            </w:r>
            <w:r w:rsidR="00F40565">
              <w:rPr>
                <w:rFonts w:asciiTheme="majorHAnsi" w:hAnsiTheme="majorHAnsi"/>
                <w:sz w:val="26"/>
                <w:szCs w:val="26"/>
              </w:rPr>
              <w:t>107.392,00</w:t>
            </w:r>
            <w:r w:rsidR="004A2C81" w:rsidRPr="000F3CB4">
              <w:rPr>
                <w:rFonts w:asciiTheme="majorHAnsi" w:hAnsiTheme="majorHAnsi"/>
                <w:sz w:val="26"/>
                <w:szCs w:val="26"/>
              </w:rPr>
              <w:t xml:space="preserve"> škola</w:t>
            </w:r>
          </w:p>
        </w:tc>
        <w:tc>
          <w:tcPr>
            <w:tcW w:w="3261" w:type="dxa"/>
          </w:tcPr>
          <w:p w:rsidR="003026FD" w:rsidRPr="000F3CB4" w:rsidRDefault="003026FD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 xml:space="preserve">   </w:t>
            </w:r>
            <w:r w:rsidR="000112A4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B90E1D">
              <w:rPr>
                <w:rFonts w:asciiTheme="majorHAnsi" w:hAnsiTheme="majorHAnsi"/>
                <w:sz w:val="26"/>
                <w:szCs w:val="26"/>
              </w:rPr>
              <w:t xml:space="preserve">       </w:t>
            </w:r>
            <w:r w:rsidR="000112A4">
              <w:rPr>
                <w:rFonts w:asciiTheme="majorHAnsi" w:hAnsiTheme="majorHAnsi"/>
                <w:sz w:val="26"/>
                <w:szCs w:val="26"/>
              </w:rPr>
              <w:t>198.601,04</w:t>
            </w:r>
            <w:r w:rsidR="004A2C81" w:rsidRPr="000F3CB4">
              <w:rPr>
                <w:rFonts w:asciiTheme="majorHAnsi" w:hAnsiTheme="majorHAnsi"/>
                <w:sz w:val="26"/>
                <w:szCs w:val="26"/>
              </w:rPr>
              <w:t xml:space="preserve"> obec</w:t>
            </w:r>
          </w:p>
          <w:p w:rsidR="003026FD" w:rsidRPr="000F3CB4" w:rsidRDefault="003026FD" w:rsidP="00F40565">
            <w:pPr>
              <w:rPr>
                <w:rFonts w:asciiTheme="majorHAnsi" w:hAnsiTheme="majorHAnsi"/>
                <w:sz w:val="26"/>
                <w:szCs w:val="26"/>
              </w:rPr>
            </w:pPr>
            <w:r w:rsidRPr="000F3CB4">
              <w:rPr>
                <w:rFonts w:asciiTheme="majorHAnsi" w:hAnsiTheme="majorHAnsi"/>
                <w:sz w:val="26"/>
                <w:szCs w:val="26"/>
              </w:rPr>
              <w:t xml:space="preserve">    </w:t>
            </w:r>
            <w:r w:rsidR="00F40565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B90E1D">
              <w:rPr>
                <w:rFonts w:asciiTheme="majorHAnsi" w:hAnsiTheme="majorHAnsi"/>
                <w:sz w:val="26"/>
                <w:szCs w:val="26"/>
              </w:rPr>
              <w:t xml:space="preserve">       </w:t>
            </w:r>
            <w:r w:rsidR="00F40565">
              <w:rPr>
                <w:rFonts w:asciiTheme="majorHAnsi" w:hAnsiTheme="majorHAnsi"/>
                <w:sz w:val="26"/>
                <w:szCs w:val="26"/>
              </w:rPr>
              <w:t xml:space="preserve"> 79.305,87</w:t>
            </w:r>
            <w:r w:rsidRPr="000F3CB4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4A2C81" w:rsidRPr="000F3CB4">
              <w:rPr>
                <w:rFonts w:asciiTheme="majorHAnsi" w:hAnsiTheme="majorHAnsi"/>
                <w:sz w:val="26"/>
                <w:szCs w:val="26"/>
              </w:rPr>
              <w:t>škola</w:t>
            </w:r>
          </w:p>
        </w:tc>
      </w:tr>
      <w:tr w:rsidR="003026FD" w:rsidRPr="000F3CB4" w:rsidTr="003026FD">
        <w:trPr>
          <w:trHeight w:val="857"/>
        </w:trPr>
        <w:tc>
          <w:tcPr>
            <w:tcW w:w="2972" w:type="dxa"/>
          </w:tcPr>
          <w:p w:rsidR="003026FD" w:rsidRPr="000F3CB4" w:rsidRDefault="003026FD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SPOLU</w:t>
            </w:r>
          </w:p>
          <w:p w:rsidR="003026FD" w:rsidRPr="000F3CB4" w:rsidRDefault="000112A4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  <w:highlight w:val="yellow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284.700</w:t>
            </w:r>
            <w:r w:rsidR="00CB781C" w:rsidRPr="000F3CB4">
              <w:rPr>
                <w:rFonts w:asciiTheme="majorHAnsi" w:hAnsiTheme="majorHAnsi"/>
                <w:b/>
                <w:sz w:val="26"/>
                <w:szCs w:val="26"/>
              </w:rPr>
              <w:t>,00</w:t>
            </w:r>
          </w:p>
        </w:tc>
        <w:tc>
          <w:tcPr>
            <w:tcW w:w="2693" w:type="dxa"/>
          </w:tcPr>
          <w:p w:rsidR="003026FD" w:rsidRPr="000F3CB4" w:rsidRDefault="003026FD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SPOLU</w:t>
            </w:r>
          </w:p>
          <w:p w:rsidR="003026FD" w:rsidRPr="000F3CB4" w:rsidRDefault="000112A4" w:rsidP="00CB2B25">
            <w:pPr>
              <w:jc w:val="center"/>
              <w:rPr>
                <w:rFonts w:asciiTheme="majorHAnsi" w:hAnsiTheme="majorHAnsi"/>
                <w:b/>
                <w:sz w:val="26"/>
                <w:szCs w:val="26"/>
                <w:highlight w:val="yellow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297.092,00</w:t>
            </w:r>
          </w:p>
        </w:tc>
        <w:tc>
          <w:tcPr>
            <w:tcW w:w="3261" w:type="dxa"/>
          </w:tcPr>
          <w:p w:rsidR="003026FD" w:rsidRPr="000F3CB4" w:rsidRDefault="003026FD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F3CB4">
              <w:rPr>
                <w:rFonts w:asciiTheme="majorHAnsi" w:hAnsiTheme="majorHAnsi"/>
                <w:b/>
                <w:sz w:val="26"/>
                <w:szCs w:val="26"/>
              </w:rPr>
              <w:t>SPOLU</w:t>
            </w:r>
          </w:p>
          <w:p w:rsidR="003026FD" w:rsidRPr="000F3CB4" w:rsidRDefault="00B90E1D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  <w:highlight w:val="yellow"/>
              </w:rPr>
            </w:pPr>
            <w:r w:rsidRPr="00B90E1D">
              <w:rPr>
                <w:rFonts w:asciiTheme="majorHAnsi" w:hAnsiTheme="majorHAnsi"/>
                <w:b/>
                <w:sz w:val="26"/>
                <w:szCs w:val="26"/>
              </w:rPr>
              <w:t>277.906,91</w:t>
            </w:r>
          </w:p>
        </w:tc>
      </w:tr>
    </w:tbl>
    <w:p w:rsidR="00EE397D" w:rsidRPr="000F3CB4" w:rsidRDefault="00EE397D" w:rsidP="00486E7C">
      <w:pPr>
        <w:rPr>
          <w:rFonts w:asciiTheme="majorHAnsi" w:hAnsiTheme="majorHAnsi"/>
          <w:b/>
          <w:color w:val="FF0000"/>
        </w:rPr>
      </w:pPr>
    </w:p>
    <w:p w:rsidR="00A17A46" w:rsidRPr="000F3CB4" w:rsidRDefault="00A17A46" w:rsidP="00486E7C">
      <w:pPr>
        <w:rPr>
          <w:rFonts w:asciiTheme="majorHAnsi" w:hAnsiTheme="majorHAnsi"/>
          <w:b/>
          <w:color w:val="FF0000"/>
        </w:rPr>
      </w:pPr>
    </w:p>
    <w:p w:rsidR="00486E7C" w:rsidRPr="000F3CB4" w:rsidRDefault="00486E7C" w:rsidP="00486E7C">
      <w:pPr>
        <w:rPr>
          <w:rFonts w:asciiTheme="majorHAnsi" w:hAnsiTheme="majorHAnsi"/>
          <w:b/>
          <w:color w:val="FF0000"/>
          <w:sz w:val="30"/>
          <w:szCs w:val="30"/>
        </w:rPr>
      </w:pPr>
      <w:r w:rsidRPr="000F3CB4">
        <w:rPr>
          <w:rFonts w:asciiTheme="majorHAnsi" w:hAnsiTheme="majorHAnsi"/>
          <w:b/>
          <w:color w:val="FF0000"/>
          <w:sz w:val="30"/>
          <w:szCs w:val="30"/>
        </w:rPr>
        <w:t xml:space="preserve"> </w:t>
      </w:r>
      <w:r w:rsidR="00861221" w:rsidRPr="000F3CB4">
        <w:rPr>
          <w:rFonts w:asciiTheme="majorHAnsi" w:hAnsiTheme="majorHAnsi"/>
          <w:b/>
          <w:color w:val="FF0000"/>
          <w:sz w:val="30"/>
          <w:szCs w:val="30"/>
        </w:rPr>
        <w:t xml:space="preserve"> Z toho: </w:t>
      </w:r>
      <w:r w:rsidRPr="000F3CB4">
        <w:rPr>
          <w:rFonts w:asciiTheme="majorHAnsi" w:hAnsiTheme="majorHAnsi"/>
          <w:b/>
          <w:color w:val="FF0000"/>
          <w:sz w:val="30"/>
          <w:szCs w:val="30"/>
          <w:u w:val="single"/>
        </w:rPr>
        <w:t>Bežné výdavky :</w:t>
      </w:r>
    </w:p>
    <w:p w:rsidR="00A17A46" w:rsidRPr="000F3CB4" w:rsidRDefault="00A17A46" w:rsidP="00486E7C">
      <w:pPr>
        <w:rPr>
          <w:rFonts w:asciiTheme="majorHAnsi" w:hAnsiTheme="majorHAnsi"/>
          <w:b/>
          <w:color w:val="FF0000"/>
          <w:sz w:val="30"/>
          <w:szCs w:val="30"/>
        </w:rPr>
      </w:pP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701"/>
        <w:gridCol w:w="2126"/>
      </w:tblGrid>
      <w:tr w:rsidR="009A77FB" w:rsidRPr="00FF3D8F" w:rsidTr="00253E2A">
        <w:trPr>
          <w:trHeight w:val="6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486E7C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Funkčná klasifikácia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486E7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bCs/>
                <w:sz w:val="26"/>
                <w:szCs w:val="26"/>
              </w:rPr>
              <w:t>Rozpočet schválený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253E2A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bCs/>
                <w:sz w:val="26"/>
                <w:szCs w:val="26"/>
              </w:rPr>
              <w:t>Upravený k 31.12.201</w:t>
            </w:r>
            <w:r w:rsidR="00253E2A" w:rsidRPr="00FF3D8F">
              <w:rPr>
                <w:rFonts w:asciiTheme="majorHAnsi" w:hAnsiTheme="majorHAns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253E2A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bCs/>
                <w:sz w:val="26"/>
                <w:szCs w:val="26"/>
              </w:rPr>
              <w:t>Skutočnosť k 31.12.201</w:t>
            </w:r>
            <w:r w:rsidR="00253E2A" w:rsidRPr="00FF3D8F">
              <w:rPr>
                <w:rFonts w:asciiTheme="majorHAnsi" w:hAnsiTheme="majorHAnsi"/>
                <w:b/>
                <w:bCs/>
                <w:sz w:val="26"/>
                <w:szCs w:val="26"/>
              </w:rPr>
              <w:t>8</w:t>
            </w:r>
          </w:p>
        </w:tc>
      </w:tr>
      <w:tr w:rsidR="009A77FB" w:rsidRPr="00FF3D8F" w:rsidTr="00253E2A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87504E">
            <w:pPr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Plánovanie manažment a kontrola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89.000,00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89.000,00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273194" w:rsidP="00273194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91.580,30</w:t>
            </w:r>
          </w:p>
        </w:tc>
      </w:tr>
      <w:tr w:rsidR="009A77FB" w:rsidRPr="00FF3D8F" w:rsidTr="00253E2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Prostredie pre život, vodovodné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43.715,00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43.715,00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273194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46.384,22</w:t>
            </w:r>
          </w:p>
        </w:tc>
      </w:tr>
      <w:tr w:rsidR="009A77FB" w:rsidRPr="00FF3D8F" w:rsidTr="00253E2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Služby občanom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1.000,00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273194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1.514,81</w:t>
            </w:r>
          </w:p>
        </w:tc>
      </w:tr>
      <w:tr w:rsidR="009A77FB" w:rsidRPr="00FF3D8F" w:rsidTr="00253E2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Interné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1.100,00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273194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1.850,16</w:t>
            </w:r>
          </w:p>
        </w:tc>
      </w:tr>
      <w:tr w:rsidR="009A77FB" w:rsidRPr="00FF3D8F" w:rsidTr="00253E2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6D2C7B">
            <w:pPr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Dom smútku, miestny rozhlas, nájomný 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2.550,00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2.550,00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273194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2.590,81</w:t>
            </w:r>
          </w:p>
        </w:tc>
      </w:tr>
      <w:tr w:rsidR="009A77FB" w:rsidRPr="00FF3D8F" w:rsidTr="00253E2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87504E">
            <w:pPr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 xml:space="preserve">Cestná údržba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3C2C0A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</w:t>
            </w:r>
            <w:r w:rsidR="008036ED" w:rsidRPr="00FF3D8F">
              <w:rPr>
                <w:rFonts w:asciiTheme="majorHAnsi" w:hAnsiTheme="majorHAnsi"/>
                <w:sz w:val="26"/>
                <w:szCs w:val="26"/>
              </w:rPr>
              <w:t>.</w:t>
            </w:r>
            <w:r w:rsidR="003C2C0A" w:rsidRPr="00FF3D8F">
              <w:rPr>
                <w:rFonts w:asciiTheme="majorHAnsi" w:hAnsiTheme="majorHAnsi"/>
                <w:sz w:val="26"/>
                <w:szCs w:val="26"/>
              </w:rPr>
              <w:t>775</w:t>
            </w:r>
            <w:r w:rsidRPr="00FF3D8F">
              <w:rPr>
                <w:rFonts w:asciiTheme="majorHAnsi" w:hAnsiTheme="majorHAns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3C2C0A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2.775,00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273194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2.916,85</w:t>
            </w:r>
          </w:p>
        </w:tc>
      </w:tr>
      <w:tr w:rsidR="009A77FB" w:rsidRPr="00FF3D8F" w:rsidTr="00253E2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Odpadové hospodárstvo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E0261F" w:rsidP="003C2C0A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21.325,00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3C2C0A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21.325,00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273194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23.</w:t>
            </w:r>
            <w:r w:rsidR="00E0261F" w:rsidRPr="00FF3D8F">
              <w:rPr>
                <w:rFonts w:asciiTheme="majorHAnsi" w:hAnsiTheme="majorHAnsi"/>
                <w:sz w:val="26"/>
                <w:szCs w:val="26"/>
              </w:rPr>
              <w:t>408,17</w:t>
            </w:r>
          </w:p>
        </w:tc>
      </w:tr>
      <w:tr w:rsidR="009A77FB" w:rsidRPr="00FF3D8F" w:rsidTr="00253E2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486E7C">
            <w:pPr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Šport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E0261F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7.785,00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7.785,00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E0261F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7</w:t>
            </w:r>
            <w:r w:rsidR="00273194" w:rsidRPr="00FF3D8F">
              <w:rPr>
                <w:rFonts w:asciiTheme="majorHAnsi" w:hAnsiTheme="majorHAnsi"/>
                <w:sz w:val="26"/>
                <w:szCs w:val="26"/>
              </w:rPr>
              <w:t>.</w:t>
            </w:r>
            <w:r w:rsidRPr="00FF3D8F">
              <w:rPr>
                <w:rFonts w:asciiTheme="majorHAnsi" w:hAnsiTheme="majorHAnsi"/>
                <w:sz w:val="26"/>
                <w:szCs w:val="26"/>
              </w:rPr>
              <w:t>771,56</w:t>
            </w:r>
          </w:p>
        </w:tc>
      </w:tr>
      <w:tr w:rsidR="009A77FB" w:rsidRPr="00FF3D8F" w:rsidTr="00253E2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6E4E86">
            <w:pPr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Kultúrny dom a knižnica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8036ED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20.500,00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8036ED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20.500,00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273194" w:rsidP="00486E7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20.584,16</w:t>
            </w:r>
          </w:p>
        </w:tc>
      </w:tr>
      <w:tr w:rsidR="009A77FB" w:rsidRPr="00FF3D8F" w:rsidTr="00253E2A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9A77FB" w:rsidP="006E4E86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SPOLU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F57B0B" w:rsidP="006D2C7B">
            <w:pPr>
              <w:jc w:val="right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189.700,00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F57B0B" w:rsidP="00486E7C">
            <w:pPr>
              <w:jc w:val="right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189.700,00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FB" w:rsidRPr="00FF3D8F" w:rsidRDefault="00F57B0B" w:rsidP="00F57B0B">
            <w:pPr>
              <w:jc w:val="right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198.601,04</w:t>
            </w:r>
          </w:p>
        </w:tc>
      </w:tr>
    </w:tbl>
    <w:p w:rsidR="00881CDA" w:rsidRPr="00FF3D8F" w:rsidRDefault="00881CDA" w:rsidP="001956F4">
      <w:pPr>
        <w:jc w:val="both"/>
        <w:rPr>
          <w:rFonts w:asciiTheme="majorHAnsi" w:hAnsiTheme="majorHAnsi"/>
          <w:b/>
          <w:sz w:val="26"/>
          <w:szCs w:val="26"/>
        </w:rPr>
      </w:pPr>
    </w:p>
    <w:p w:rsidR="004A2C81" w:rsidRPr="000F3CB4" w:rsidRDefault="004A2C81" w:rsidP="001956F4">
      <w:pPr>
        <w:jc w:val="both"/>
        <w:rPr>
          <w:rFonts w:asciiTheme="majorHAnsi" w:hAnsiTheme="majorHAns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61"/>
        <w:gridCol w:w="2271"/>
        <w:gridCol w:w="2406"/>
      </w:tblGrid>
      <w:tr w:rsidR="00AF004C" w:rsidRPr="00FF3D8F" w:rsidTr="00253E2A">
        <w:tc>
          <w:tcPr>
            <w:tcW w:w="2271" w:type="dxa"/>
          </w:tcPr>
          <w:p w:rsidR="00AF004C" w:rsidRPr="00FF3D8F" w:rsidRDefault="00AF004C" w:rsidP="00DC5CE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Rozpočtová organizácia</w:t>
            </w:r>
          </w:p>
        </w:tc>
        <w:tc>
          <w:tcPr>
            <w:tcW w:w="2261" w:type="dxa"/>
          </w:tcPr>
          <w:p w:rsidR="00AF004C" w:rsidRPr="00FF3D8F" w:rsidRDefault="004A2C81" w:rsidP="00DC5CE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Schválený rozpočet</w:t>
            </w:r>
          </w:p>
        </w:tc>
        <w:tc>
          <w:tcPr>
            <w:tcW w:w="2271" w:type="dxa"/>
          </w:tcPr>
          <w:p w:rsidR="00AF004C" w:rsidRPr="00FF3D8F" w:rsidRDefault="004A2C81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Rozpočet po zmenách</w:t>
            </w:r>
          </w:p>
        </w:tc>
        <w:tc>
          <w:tcPr>
            <w:tcW w:w="2406" w:type="dxa"/>
          </w:tcPr>
          <w:p w:rsidR="00AF004C" w:rsidRPr="00FF3D8F" w:rsidRDefault="004A2C81" w:rsidP="003B2F5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Skutočnosť: k</w:t>
            </w:r>
            <w:r w:rsidR="003B2F50" w:rsidRPr="00FF3D8F">
              <w:rPr>
                <w:rFonts w:asciiTheme="majorHAnsi" w:hAnsiTheme="majorHAnsi"/>
                <w:b/>
                <w:sz w:val="26"/>
                <w:szCs w:val="26"/>
              </w:rPr>
              <w:t> 31.08.2018</w:t>
            </w:r>
          </w:p>
        </w:tc>
      </w:tr>
      <w:tr w:rsidR="00AF004C" w:rsidRPr="00FF3D8F" w:rsidTr="00253E2A">
        <w:tc>
          <w:tcPr>
            <w:tcW w:w="2271" w:type="dxa"/>
          </w:tcPr>
          <w:p w:rsidR="00AF004C" w:rsidRPr="00FF3D8F" w:rsidRDefault="004A2C81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Základná škola s Materskou školou</w:t>
            </w:r>
          </w:p>
        </w:tc>
        <w:tc>
          <w:tcPr>
            <w:tcW w:w="2261" w:type="dxa"/>
          </w:tcPr>
          <w:p w:rsidR="00AF004C" w:rsidRPr="00FF3D8F" w:rsidRDefault="004A2C81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95.000,00</w:t>
            </w:r>
          </w:p>
        </w:tc>
        <w:tc>
          <w:tcPr>
            <w:tcW w:w="2271" w:type="dxa"/>
          </w:tcPr>
          <w:p w:rsidR="00AF004C" w:rsidRPr="00FF3D8F" w:rsidRDefault="003B2F5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107.392,00</w:t>
            </w:r>
          </w:p>
        </w:tc>
        <w:tc>
          <w:tcPr>
            <w:tcW w:w="2406" w:type="dxa"/>
          </w:tcPr>
          <w:p w:rsidR="00AF004C" w:rsidRPr="00FF3D8F" w:rsidRDefault="003B2F50" w:rsidP="00DC5CE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79.305,87</w:t>
            </w:r>
          </w:p>
        </w:tc>
      </w:tr>
    </w:tbl>
    <w:p w:rsidR="00AF004C" w:rsidRPr="00FF3D8F" w:rsidRDefault="00AF004C" w:rsidP="00AF004C">
      <w:pPr>
        <w:jc w:val="both"/>
        <w:rPr>
          <w:rFonts w:asciiTheme="majorHAnsi" w:hAnsiTheme="majorHAnsi"/>
          <w:color w:val="FF0000"/>
          <w:sz w:val="26"/>
          <w:szCs w:val="26"/>
          <w:u w:val="single"/>
        </w:rPr>
      </w:pPr>
    </w:p>
    <w:p w:rsidR="00861221" w:rsidRPr="000F3CB4" w:rsidRDefault="00861221" w:rsidP="00AF004C">
      <w:pPr>
        <w:jc w:val="both"/>
        <w:rPr>
          <w:rFonts w:asciiTheme="majorHAnsi" w:hAnsiTheme="majorHAnsi"/>
          <w:color w:val="FF0000"/>
          <w:u w:val="single"/>
        </w:rPr>
      </w:pPr>
    </w:p>
    <w:p w:rsidR="004A2C81" w:rsidRPr="000F3CB4" w:rsidRDefault="004A2C81" w:rsidP="00AF004C">
      <w:pPr>
        <w:jc w:val="both"/>
        <w:rPr>
          <w:rFonts w:asciiTheme="majorHAnsi" w:hAnsiTheme="majorHAnsi"/>
          <w:color w:val="FF0000"/>
          <w:u w:val="single"/>
        </w:rPr>
      </w:pPr>
    </w:p>
    <w:p w:rsidR="00486E7C" w:rsidRPr="000F3CB4" w:rsidRDefault="002D593D" w:rsidP="00486E7C">
      <w:pPr>
        <w:rPr>
          <w:rFonts w:asciiTheme="majorHAnsi" w:hAnsiTheme="majorHAnsi"/>
          <w:b/>
          <w:color w:val="FF0000"/>
          <w:sz w:val="30"/>
          <w:szCs w:val="30"/>
          <w:u w:val="single"/>
        </w:rPr>
      </w:pPr>
      <w:r w:rsidRPr="000F3CB4">
        <w:rPr>
          <w:rFonts w:asciiTheme="majorHAnsi" w:hAnsiTheme="majorHAnsi"/>
          <w:b/>
          <w:color w:val="FF0000"/>
          <w:sz w:val="30"/>
          <w:szCs w:val="30"/>
        </w:rPr>
        <w:t xml:space="preserve">Z toho: </w:t>
      </w:r>
      <w:r w:rsidR="00486E7C" w:rsidRPr="000F3CB4">
        <w:rPr>
          <w:rFonts w:asciiTheme="majorHAnsi" w:hAnsiTheme="majorHAnsi"/>
          <w:b/>
          <w:color w:val="FF0000"/>
          <w:sz w:val="30"/>
          <w:szCs w:val="30"/>
        </w:rPr>
        <w:t xml:space="preserve"> </w:t>
      </w:r>
      <w:r w:rsidR="00486E7C" w:rsidRPr="000F3CB4">
        <w:rPr>
          <w:rFonts w:asciiTheme="majorHAnsi" w:hAnsiTheme="majorHAnsi"/>
          <w:b/>
          <w:color w:val="FF0000"/>
          <w:sz w:val="30"/>
          <w:szCs w:val="30"/>
          <w:u w:val="single"/>
        </w:rPr>
        <w:t>Kapitálové výdavky :</w:t>
      </w:r>
    </w:p>
    <w:p w:rsidR="004A2C81" w:rsidRPr="000F3CB4" w:rsidRDefault="004A2C81" w:rsidP="00486E7C">
      <w:pPr>
        <w:rPr>
          <w:rFonts w:asciiTheme="majorHAnsi" w:hAnsiTheme="majorHAnsi"/>
          <w:b/>
          <w:color w:val="FF000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60"/>
        <w:gridCol w:w="2191"/>
      </w:tblGrid>
      <w:tr w:rsidR="00FC223D" w:rsidRPr="00FF3D8F" w:rsidTr="00FC223D">
        <w:trPr>
          <w:trHeight w:val="827"/>
        </w:trPr>
        <w:tc>
          <w:tcPr>
            <w:tcW w:w="2448" w:type="dxa"/>
          </w:tcPr>
          <w:p w:rsidR="00FC223D" w:rsidRPr="00FF3D8F" w:rsidRDefault="00486E7C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FC223D" w:rsidRPr="00FF3D8F">
              <w:rPr>
                <w:rFonts w:asciiTheme="majorHAnsi" w:hAnsiTheme="majorHAnsi"/>
                <w:b/>
                <w:sz w:val="26"/>
                <w:szCs w:val="26"/>
              </w:rPr>
              <w:t>Rozpočet na rok 201</w:t>
            </w:r>
            <w:r w:rsidR="00F57B0B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  <w:p w:rsidR="00FC223D" w:rsidRPr="00FF3D8F" w:rsidRDefault="00FC223D" w:rsidP="00486E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Schválený</w:t>
            </w:r>
          </w:p>
        </w:tc>
        <w:tc>
          <w:tcPr>
            <w:tcW w:w="2160" w:type="dxa"/>
          </w:tcPr>
          <w:p w:rsidR="00FC223D" w:rsidRPr="00FF3D8F" w:rsidRDefault="00FC223D" w:rsidP="00FF3D8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Upravený k 31.1</w:t>
            </w:r>
            <w:r w:rsidR="00FF3D8F" w:rsidRPr="00FF3D8F">
              <w:rPr>
                <w:rFonts w:asciiTheme="majorHAnsi" w:hAnsiTheme="majorHAnsi"/>
                <w:b/>
                <w:sz w:val="26"/>
                <w:szCs w:val="26"/>
              </w:rPr>
              <w:t>2.</w:t>
            </w: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201</w:t>
            </w:r>
            <w:r w:rsidR="00F57B0B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191" w:type="dxa"/>
          </w:tcPr>
          <w:p w:rsidR="00FC223D" w:rsidRPr="00FF3D8F" w:rsidRDefault="00FC223D" w:rsidP="00F57B0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Skutočnosť k 31.12.201</w:t>
            </w:r>
            <w:r w:rsidR="00F57B0B" w:rsidRPr="00FF3D8F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FC223D" w:rsidRPr="00FF3D8F" w:rsidTr="00FC223D">
        <w:tc>
          <w:tcPr>
            <w:tcW w:w="2448" w:type="dxa"/>
          </w:tcPr>
          <w:p w:rsidR="00FC223D" w:rsidRPr="00FF3D8F" w:rsidRDefault="00FC223D" w:rsidP="00FC223D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160" w:type="dxa"/>
          </w:tcPr>
          <w:p w:rsidR="00FC223D" w:rsidRPr="00FF3D8F" w:rsidRDefault="00FC223D" w:rsidP="00FC223D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FF3D8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191" w:type="dxa"/>
          </w:tcPr>
          <w:p w:rsidR="00FC223D" w:rsidRPr="00FF3D8F" w:rsidRDefault="00A17A46" w:rsidP="00FC223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F3D8F">
              <w:rPr>
                <w:rFonts w:asciiTheme="majorHAnsi" w:hAnsiTheme="majorHAnsi"/>
                <w:b/>
                <w:sz w:val="26"/>
                <w:szCs w:val="26"/>
              </w:rPr>
              <w:t>0</w:t>
            </w:r>
          </w:p>
        </w:tc>
      </w:tr>
    </w:tbl>
    <w:p w:rsidR="00486E7C" w:rsidRPr="000F3CB4" w:rsidRDefault="00486E7C" w:rsidP="00486E7C">
      <w:pPr>
        <w:outlineLvl w:val="0"/>
        <w:rPr>
          <w:rFonts w:asciiTheme="majorHAnsi" w:hAnsiTheme="majorHAnsi"/>
          <w:sz w:val="26"/>
          <w:szCs w:val="26"/>
        </w:rPr>
      </w:pPr>
    </w:p>
    <w:p w:rsidR="00764BC1" w:rsidRDefault="00764BC1" w:rsidP="00F57B0B">
      <w:pPr>
        <w:ind w:left="360"/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764BC1" w:rsidRDefault="00764BC1" w:rsidP="00F57B0B">
      <w:pPr>
        <w:ind w:left="360"/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764BC1" w:rsidRDefault="00764BC1" w:rsidP="00F57B0B">
      <w:pPr>
        <w:ind w:left="360"/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486E7C" w:rsidRDefault="00486E7C" w:rsidP="00F57B0B">
      <w:pPr>
        <w:ind w:left="360"/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0F3CB4">
        <w:rPr>
          <w:rFonts w:asciiTheme="majorHAnsi" w:hAnsiTheme="majorHAnsi"/>
          <w:b/>
          <w:sz w:val="30"/>
          <w:szCs w:val="30"/>
          <w:u w:val="single"/>
        </w:rPr>
        <w:t xml:space="preserve">Vyčíslenie Hospodárskeho výsledku za rok </w:t>
      </w:r>
      <w:r w:rsidR="009B3B8D" w:rsidRPr="000F3CB4">
        <w:rPr>
          <w:rFonts w:asciiTheme="majorHAnsi" w:hAnsiTheme="majorHAnsi"/>
          <w:b/>
          <w:sz w:val="30"/>
          <w:szCs w:val="30"/>
          <w:u w:val="single"/>
        </w:rPr>
        <w:t>201</w:t>
      </w:r>
      <w:r w:rsidR="00F57B0B">
        <w:rPr>
          <w:rFonts w:asciiTheme="majorHAnsi" w:hAnsiTheme="majorHAnsi"/>
          <w:b/>
          <w:sz w:val="30"/>
          <w:szCs w:val="30"/>
          <w:u w:val="single"/>
        </w:rPr>
        <w:t>8</w:t>
      </w:r>
    </w:p>
    <w:p w:rsidR="00F57B0B" w:rsidRDefault="00F57B0B" w:rsidP="00486E7C">
      <w:pPr>
        <w:ind w:left="360"/>
        <w:jc w:val="both"/>
        <w:rPr>
          <w:rFonts w:asciiTheme="majorHAnsi" w:hAnsiTheme="majorHAnsi"/>
          <w:b/>
          <w:sz w:val="30"/>
          <w:szCs w:val="30"/>
          <w:u w:val="single"/>
        </w:rPr>
      </w:pPr>
    </w:p>
    <w:p w:rsidR="00EF266F" w:rsidRDefault="00EF266F" w:rsidP="00486E7C">
      <w:pPr>
        <w:ind w:left="360"/>
        <w:jc w:val="both"/>
        <w:rPr>
          <w:rFonts w:asciiTheme="majorHAnsi" w:hAnsiTheme="majorHAnsi"/>
          <w:b/>
          <w:sz w:val="30"/>
          <w:szCs w:val="30"/>
          <w:u w:val="single"/>
        </w:rPr>
      </w:pPr>
    </w:p>
    <w:p w:rsidR="00EF266F" w:rsidRPr="000F3CB4" w:rsidRDefault="00EF266F" w:rsidP="00486E7C">
      <w:pPr>
        <w:ind w:left="360"/>
        <w:jc w:val="both"/>
        <w:rPr>
          <w:rFonts w:asciiTheme="majorHAnsi" w:hAnsiTheme="majorHAnsi"/>
          <w:b/>
          <w:sz w:val="30"/>
          <w:szCs w:val="30"/>
          <w:u w:val="single"/>
        </w:rPr>
      </w:pPr>
    </w:p>
    <w:p w:rsidR="00486E7C" w:rsidRPr="00F57B0B" w:rsidRDefault="000864AB" w:rsidP="00F57B0B">
      <w:pPr>
        <w:ind w:left="360"/>
        <w:jc w:val="center"/>
        <w:rPr>
          <w:rFonts w:asciiTheme="majorHAnsi" w:hAnsiTheme="majorHAnsi"/>
          <w:b/>
          <w:color w:val="C00000"/>
          <w:sz w:val="28"/>
          <w:szCs w:val="28"/>
          <w:u w:val="single"/>
        </w:rPr>
      </w:pPr>
      <w:r w:rsidRPr="00F57B0B">
        <w:rPr>
          <w:rFonts w:asciiTheme="majorHAnsi" w:hAnsiTheme="majorHAnsi"/>
          <w:b/>
          <w:color w:val="C00000"/>
          <w:sz w:val="28"/>
          <w:szCs w:val="28"/>
          <w:u w:val="single"/>
        </w:rPr>
        <w:lastRenderedPageBreak/>
        <w:t>SKUTOČNÉ PLNENIE K</w:t>
      </w:r>
      <w:r w:rsidR="009B3B8D" w:rsidRPr="00F57B0B">
        <w:rPr>
          <w:rFonts w:asciiTheme="majorHAnsi" w:hAnsiTheme="majorHAnsi"/>
          <w:b/>
          <w:color w:val="C00000"/>
          <w:sz w:val="28"/>
          <w:szCs w:val="28"/>
          <w:u w:val="single"/>
        </w:rPr>
        <w:t> 31.12.201</w:t>
      </w:r>
      <w:r w:rsidR="00F57B0B">
        <w:rPr>
          <w:rFonts w:asciiTheme="majorHAnsi" w:hAnsiTheme="majorHAnsi"/>
          <w:b/>
          <w:color w:val="C00000"/>
          <w:sz w:val="28"/>
          <w:szCs w:val="28"/>
          <w:u w:val="single"/>
        </w:rPr>
        <w:t>8</w:t>
      </w:r>
      <w:r w:rsidR="00FE3582" w:rsidRPr="00F57B0B">
        <w:rPr>
          <w:rFonts w:asciiTheme="majorHAnsi" w:hAnsiTheme="majorHAnsi"/>
          <w:b/>
          <w:color w:val="C00000"/>
          <w:sz w:val="28"/>
          <w:szCs w:val="28"/>
          <w:u w:val="single"/>
        </w:rPr>
        <w:t xml:space="preserve"> </w:t>
      </w:r>
      <w:r w:rsidRPr="00F57B0B">
        <w:rPr>
          <w:rFonts w:asciiTheme="majorHAnsi" w:hAnsiTheme="majorHAnsi"/>
          <w:b/>
          <w:color w:val="C00000"/>
          <w:sz w:val="28"/>
          <w:szCs w:val="28"/>
          <w:u w:val="single"/>
        </w:rPr>
        <w:t>V</w:t>
      </w:r>
      <w:r w:rsidR="00CC3E01" w:rsidRPr="00F57B0B">
        <w:rPr>
          <w:rFonts w:asciiTheme="majorHAnsi" w:hAnsiTheme="majorHAnsi"/>
          <w:b/>
          <w:color w:val="C00000"/>
          <w:sz w:val="28"/>
          <w:szCs w:val="28"/>
          <w:u w:val="single"/>
        </w:rPr>
        <w:t> </w:t>
      </w:r>
      <w:r w:rsidR="00FE3582" w:rsidRPr="00F57B0B">
        <w:rPr>
          <w:rFonts w:asciiTheme="majorHAnsi" w:hAnsiTheme="majorHAnsi"/>
          <w:b/>
          <w:color w:val="C00000"/>
          <w:sz w:val="28"/>
          <w:szCs w:val="28"/>
          <w:u w:val="single"/>
        </w:rPr>
        <w:t>EUR</w:t>
      </w:r>
      <w:r w:rsidR="00CC3E01" w:rsidRPr="00F57B0B">
        <w:rPr>
          <w:rFonts w:asciiTheme="majorHAnsi" w:hAnsiTheme="majorHAnsi"/>
          <w:b/>
          <w:color w:val="C00000"/>
          <w:sz w:val="28"/>
          <w:szCs w:val="28"/>
          <w:u w:val="single"/>
        </w:rPr>
        <w:t xml:space="preserve"> –HOSPODÁRENIE OBCE</w:t>
      </w:r>
    </w:p>
    <w:p w:rsidR="00486E7C" w:rsidRPr="000F3CB4" w:rsidRDefault="00486E7C" w:rsidP="00486E7C">
      <w:pPr>
        <w:ind w:left="360"/>
        <w:jc w:val="both"/>
        <w:rPr>
          <w:rFonts w:asciiTheme="majorHAnsi" w:hAnsiTheme="majorHAnsi"/>
          <w:sz w:val="26"/>
          <w:szCs w:val="26"/>
        </w:rPr>
      </w:pPr>
    </w:p>
    <w:tbl>
      <w:tblPr>
        <w:tblW w:w="7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007"/>
      </w:tblGrid>
      <w:tr w:rsidR="00F71879" w:rsidRPr="000F3CB4" w:rsidTr="007B7B00">
        <w:trPr>
          <w:trHeight w:val="270"/>
        </w:trPr>
        <w:tc>
          <w:tcPr>
            <w:tcW w:w="420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F71879" w:rsidRPr="000F3CB4" w:rsidRDefault="00F7187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F3CB4">
              <w:rPr>
                <w:rFonts w:asciiTheme="majorHAnsi" w:hAnsiTheme="maj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vAlign w:val="bottom"/>
            <w:hideMark/>
          </w:tcPr>
          <w:p w:rsidR="00F71879" w:rsidRPr="000F3CB4" w:rsidRDefault="00F7187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0F3CB4">
              <w:rPr>
                <w:rFonts w:asciiTheme="majorHAnsi" w:hAnsiTheme="majorHAnsi"/>
                <w:b/>
                <w:bCs/>
                <w:sz w:val="20"/>
                <w:szCs w:val="20"/>
              </w:rPr>
              <w:t>Fin</w:t>
            </w:r>
            <w:proofErr w:type="spellEnd"/>
          </w:p>
        </w:tc>
      </w:tr>
      <w:tr w:rsidR="00F71879" w:rsidRPr="000F3CB4" w:rsidTr="007B7B00">
        <w:trPr>
          <w:trHeight w:val="51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F71879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sz w:val="26"/>
                <w:szCs w:val="26"/>
              </w:rPr>
              <w:t>Hospodárenie obce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71879" w:rsidRPr="00EF266F" w:rsidRDefault="00F71879" w:rsidP="00F57B0B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sz w:val="26"/>
                <w:szCs w:val="26"/>
              </w:rPr>
              <w:t>Skutočnosť k 31.12.201</w:t>
            </w:r>
            <w:r w:rsidR="00F57B0B" w:rsidRPr="00EF266F">
              <w:rPr>
                <w:rFonts w:asciiTheme="majorHAnsi" w:hAnsiTheme="majorHAnsi"/>
                <w:b/>
                <w:bCs/>
                <w:sz w:val="26"/>
                <w:szCs w:val="26"/>
              </w:rPr>
              <w:t>8</w:t>
            </w:r>
          </w:p>
        </w:tc>
      </w:tr>
      <w:tr w:rsidR="00F71879" w:rsidRPr="000F3CB4" w:rsidTr="007B7B0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Bežné  príjmy spolu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79" w:rsidRPr="00EF266F" w:rsidRDefault="004E4C0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314755,04</w:t>
            </w:r>
          </w:p>
        </w:tc>
      </w:tr>
      <w:tr w:rsidR="00F71879" w:rsidRPr="000F3CB4" w:rsidTr="007B7B00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z toho : bežné príjmy obce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4E4C0C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iCs/>
                <w:sz w:val="26"/>
                <w:szCs w:val="26"/>
              </w:rPr>
              <w:t>311164,11</w:t>
            </w:r>
          </w:p>
        </w:tc>
      </w:tr>
      <w:tr w:rsidR="00F71879" w:rsidRPr="000F3CB4" w:rsidTr="007B7B00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             bežné príjmy RO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4E4C0C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iCs/>
                <w:sz w:val="26"/>
                <w:szCs w:val="26"/>
              </w:rPr>
              <w:t>3590,93</w:t>
            </w:r>
          </w:p>
        </w:tc>
      </w:tr>
      <w:tr w:rsidR="00F71879" w:rsidRPr="000F3CB4" w:rsidTr="007B7B00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Bežné výdavky spolu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79" w:rsidRPr="00EF266F" w:rsidRDefault="004E4C0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277906,91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z toho : bežné výdavky  obce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4E4C0C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iCs/>
                <w:sz w:val="26"/>
                <w:szCs w:val="26"/>
              </w:rPr>
              <w:t>198601,04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             bežné výdavky  RO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4E4C0C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iCs/>
                <w:sz w:val="26"/>
                <w:szCs w:val="26"/>
              </w:rPr>
              <w:t>79305,87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BR prebytok/schodok vrátane RO+MR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B67213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36848,13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Vylúčenie prebytku MR príjmov/výdavkov RO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HV bez MR RO: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B67213">
            <w:pPr>
              <w:jc w:val="right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sz w:val="26"/>
                <w:szCs w:val="26"/>
              </w:rPr>
              <w:t>36848,13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 xml:space="preserve">Kapitálový rozpočet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Kapitálové  príjmy spolu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79" w:rsidRPr="00EF266F" w:rsidRDefault="004E4C0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z toho : kapitálové  príjmy obce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4E4C0C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iCs/>
                <w:sz w:val="26"/>
                <w:szCs w:val="26"/>
              </w:rPr>
              <w:t>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             kapitálové  príjmy RO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iCs/>
                <w:sz w:val="26"/>
                <w:szCs w:val="26"/>
              </w:rPr>
              <w:t>0,00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Kapitálové  výdavky spolu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z toho : kapitálové  výdavky  obce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iCs/>
                <w:sz w:val="26"/>
                <w:szCs w:val="26"/>
              </w:rPr>
              <w:t>0,00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 xml:space="preserve">             kapitálové  výdavky  RO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iCs/>
                <w:sz w:val="26"/>
                <w:szCs w:val="26"/>
              </w:rPr>
              <w:t>0,00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Prebytok/schodok bežného a kapitálového rozpočtu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71879" w:rsidRPr="00EF266F" w:rsidRDefault="004E4C0C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 xml:space="preserve">Vylúčenie z prebytku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F71879" w:rsidRPr="000F3CB4" w:rsidTr="007B7B00">
        <w:trPr>
          <w:trHeight w:val="5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Upravený prebytok/schodok bežného a kapitálového rozpočtu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71879" w:rsidRPr="00EF266F" w:rsidRDefault="00772DD2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Príjmy z finančných operácií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Výdavky z finančných operácií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Rozdiel finančných operácií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F71879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0,00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PRIJMY SPOLU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772DD2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314755,04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VÝDAVKY SPOLU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772DD2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277906,91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 xml:space="preserve">Hospodárenie obce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F71879" w:rsidRPr="00EF266F" w:rsidRDefault="00B67213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36848,13</w:t>
            </w:r>
          </w:p>
        </w:tc>
      </w:tr>
      <w:tr w:rsidR="00F71879" w:rsidRPr="000F3CB4" w:rsidTr="007B7B00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Vylúčenie z prebytku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79" w:rsidRPr="00EF266F" w:rsidRDefault="00B67213">
            <w:pPr>
              <w:jc w:val="right"/>
              <w:rPr>
                <w:rFonts w:asciiTheme="majorHAnsi" w:hAnsiTheme="majorHAnsi"/>
                <w:sz w:val="26"/>
                <w:szCs w:val="26"/>
              </w:rPr>
            </w:pPr>
            <w:r w:rsidRPr="00EF266F">
              <w:rPr>
                <w:rFonts w:asciiTheme="majorHAnsi" w:hAnsiTheme="majorHAnsi"/>
                <w:sz w:val="26"/>
                <w:szCs w:val="26"/>
              </w:rPr>
              <w:t>18858,29</w:t>
            </w:r>
          </w:p>
        </w:tc>
      </w:tr>
      <w:tr w:rsidR="00F71879" w:rsidRPr="000F3CB4" w:rsidTr="007B7B00">
        <w:trPr>
          <w:trHeight w:val="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F71879">
            <w:pPr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bCs/>
                <w:iCs/>
                <w:sz w:val="26"/>
                <w:szCs w:val="26"/>
              </w:rPr>
              <w:t>Upravené hospodárenie obce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879" w:rsidRPr="00EF266F" w:rsidRDefault="00B67213">
            <w:pPr>
              <w:jc w:val="right"/>
              <w:rPr>
                <w:rFonts w:asciiTheme="majorHAnsi" w:hAnsiTheme="majorHAnsi"/>
                <w:b/>
                <w:sz w:val="26"/>
                <w:szCs w:val="26"/>
              </w:rPr>
            </w:pPr>
            <w:r w:rsidRPr="00EF266F">
              <w:rPr>
                <w:rFonts w:asciiTheme="majorHAnsi" w:hAnsiTheme="majorHAnsi"/>
                <w:b/>
                <w:sz w:val="26"/>
                <w:szCs w:val="26"/>
              </w:rPr>
              <w:t>17989,84</w:t>
            </w:r>
          </w:p>
        </w:tc>
      </w:tr>
    </w:tbl>
    <w:p w:rsidR="00713DDB" w:rsidRPr="000F3CB4" w:rsidRDefault="00713DDB" w:rsidP="00486E7C">
      <w:pPr>
        <w:ind w:left="360"/>
        <w:jc w:val="both"/>
        <w:rPr>
          <w:rFonts w:asciiTheme="majorHAnsi" w:hAnsiTheme="majorHAnsi"/>
          <w:sz w:val="26"/>
          <w:szCs w:val="26"/>
        </w:rPr>
      </w:pPr>
    </w:p>
    <w:p w:rsidR="00764BC1" w:rsidRDefault="00764BC1" w:rsidP="00F649C8">
      <w:pPr>
        <w:ind w:left="360"/>
        <w:jc w:val="center"/>
        <w:rPr>
          <w:rFonts w:asciiTheme="majorHAnsi" w:hAnsiTheme="majorHAnsi"/>
          <w:b/>
          <w:sz w:val="30"/>
          <w:szCs w:val="30"/>
        </w:rPr>
      </w:pPr>
    </w:p>
    <w:p w:rsidR="00486E7C" w:rsidRDefault="00486E7C" w:rsidP="00F649C8">
      <w:pPr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EF266F">
        <w:rPr>
          <w:rFonts w:asciiTheme="majorHAnsi" w:hAnsiTheme="majorHAnsi"/>
          <w:b/>
          <w:sz w:val="28"/>
          <w:szCs w:val="28"/>
        </w:rPr>
        <w:t>Výsledok rozpočtového hospodárenia obce za rok 201</w:t>
      </w:r>
      <w:r w:rsidR="00594674" w:rsidRPr="00EF266F">
        <w:rPr>
          <w:rFonts w:asciiTheme="majorHAnsi" w:hAnsiTheme="majorHAnsi"/>
          <w:b/>
          <w:sz w:val="28"/>
          <w:szCs w:val="28"/>
        </w:rPr>
        <w:t>8</w:t>
      </w:r>
      <w:r w:rsidR="009A3705" w:rsidRPr="00EF266F">
        <w:rPr>
          <w:rFonts w:asciiTheme="majorHAnsi" w:hAnsiTheme="majorHAnsi"/>
          <w:b/>
          <w:sz w:val="28"/>
          <w:szCs w:val="28"/>
        </w:rPr>
        <w:t>:</w:t>
      </w:r>
    </w:p>
    <w:p w:rsidR="00EF266F" w:rsidRPr="00EF266F" w:rsidRDefault="00EF266F" w:rsidP="00F649C8">
      <w:pPr>
        <w:ind w:left="360"/>
        <w:jc w:val="center"/>
        <w:rPr>
          <w:rFonts w:asciiTheme="majorHAnsi" w:hAnsiTheme="majorHAnsi"/>
          <w:b/>
          <w:sz w:val="28"/>
          <w:szCs w:val="28"/>
        </w:rPr>
      </w:pPr>
    </w:p>
    <w:p w:rsidR="009A3705" w:rsidRPr="00EF266F" w:rsidRDefault="009A3705" w:rsidP="00F649C8">
      <w:pPr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EF266F">
        <w:rPr>
          <w:rFonts w:asciiTheme="majorHAnsi" w:hAnsiTheme="majorHAnsi"/>
          <w:b/>
          <w:sz w:val="28"/>
          <w:szCs w:val="28"/>
        </w:rPr>
        <w:t xml:space="preserve">HOSPODÁRSKY VÝSLEDOK   </w:t>
      </w:r>
      <w:r w:rsidRPr="00EF266F">
        <w:rPr>
          <w:rFonts w:asciiTheme="majorHAnsi" w:hAnsiTheme="majorHAnsi"/>
          <w:b/>
          <w:sz w:val="28"/>
          <w:szCs w:val="28"/>
          <w:u w:val="single"/>
        </w:rPr>
        <w:t>17.989,84</w:t>
      </w:r>
      <w:r w:rsidRPr="00EF266F">
        <w:rPr>
          <w:rFonts w:asciiTheme="majorHAnsi" w:hAnsiTheme="majorHAnsi"/>
          <w:sz w:val="28"/>
          <w:szCs w:val="28"/>
        </w:rPr>
        <w:t xml:space="preserve">  </w:t>
      </w:r>
      <w:r w:rsidRPr="00EF266F">
        <w:rPr>
          <w:rFonts w:asciiTheme="majorHAnsi" w:hAnsiTheme="majorHAnsi"/>
          <w:b/>
          <w:sz w:val="28"/>
          <w:szCs w:val="28"/>
        </w:rPr>
        <w:t>EUR</w:t>
      </w:r>
    </w:p>
    <w:p w:rsidR="00764BC1" w:rsidRPr="00764BC1" w:rsidRDefault="00764BC1" w:rsidP="00F649C8">
      <w:pPr>
        <w:ind w:left="360"/>
        <w:jc w:val="center"/>
        <w:rPr>
          <w:rFonts w:asciiTheme="majorHAnsi" w:hAnsiTheme="majorHAnsi"/>
          <w:b/>
          <w:sz w:val="30"/>
          <w:szCs w:val="30"/>
        </w:rPr>
      </w:pPr>
    </w:p>
    <w:p w:rsidR="00486E7C" w:rsidRPr="00EF266F" w:rsidRDefault="00486E7C" w:rsidP="00F649C8">
      <w:pPr>
        <w:ind w:left="360"/>
        <w:jc w:val="center"/>
        <w:rPr>
          <w:rFonts w:asciiTheme="majorHAnsi" w:hAnsiTheme="majorHAnsi"/>
          <w:sz w:val="28"/>
          <w:szCs w:val="28"/>
        </w:rPr>
      </w:pPr>
    </w:p>
    <w:p w:rsidR="00022F89" w:rsidRDefault="00F649C8" w:rsidP="009A3705">
      <w:pPr>
        <w:jc w:val="both"/>
        <w:rPr>
          <w:rFonts w:asciiTheme="majorHAnsi" w:hAnsiTheme="majorHAnsi"/>
          <w:sz w:val="28"/>
          <w:szCs w:val="28"/>
        </w:rPr>
      </w:pPr>
      <w:r w:rsidRPr="00EF266F">
        <w:rPr>
          <w:rFonts w:asciiTheme="majorHAnsi" w:hAnsiTheme="majorHAnsi"/>
          <w:sz w:val="28"/>
          <w:szCs w:val="28"/>
        </w:rPr>
        <w:t xml:space="preserve">     </w:t>
      </w:r>
      <w:r w:rsidR="003725CF" w:rsidRPr="00EF266F">
        <w:rPr>
          <w:rFonts w:asciiTheme="majorHAnsi" w:hAnsiTheme="majorHAnsi"/>
          <w:sz w:val="28"/>
          <w:szCs w:val="28"/>
        </w:rPr>
        <w:t>Vylúčenie z prebytku hospodárenia obce za rok 201</w:t>
      </w:r>
      <w:r w:rsidR="004E4C0C" w:rsidRPr="00EF266F">
        <w:rPr>
          <w:rFonts w:asciiTheme="majorHAnsi" w:hAnsiTheme="majorHAnsi"/>
          <w:sz w:val="28"/>
          <w:szCs w:val="28"/>
        </w:rPr>
        <w:t>8</w:t>
      </w:r>
      <w:r w:rsidR="003725CF" w:rsidRPr="00EF266F">
        <w:rPr>
          <w:rFonts w:asciiTheme="majorHAnsi" w:hAnsiTheme="majorHAnsi"/>
          <w:sz w:val="28"/>
          <w:szCs w:val="28"/>
        </w:rPr>
        <w:t xml:space="preserve"> vo výške </w:t>
      </w:r>
      <w:r w:rsidR="009A3705" w:rsidRPr="00EF266F">
        <w:rPr>
          <w:rFonts w:asciiTheme="majorHAnsi" w:hAnsiTheme="majorHAnsi"/>
          <w:sz w:val="28"/>
          <w:szCs w:val="28"/>
        </w:rPr>
        <w:t>18.858,29</w:t>
      </w:r>
      <w:r w:rsidRPr="00EF266F">
        <w:rPr>
          <w:rFonts w:asciiTheme="majorHAnsi" w:hAnsiTheme="majorHAnsi"/>
          <w:sz w:val="28"/>
          <w:szCs w:val="28"/>
        </w:rPr>
        <w:t xml:space="preserve"> E</w:t>
      </w:r>
      <w:r w:rsidR="003725CF" w:rsidRPr="00EF266F">
        <w:rPr>
          <w:rFonts w:asciiTheme="majorHAnsi" w:hAnsiTheme="majorHAnsi"/>
          <w:sz w:val="28"/>
          <w:szCs w:val="28"/>
        </w:rPr>
        <w:t>UR predstavuje zostatok hospodárenia z roku 201</w:t>
      </w:r>
      <w:r w:rsidR="00022F89">
        <w:rPr>
          <w:rFonts w:asciiTheme="majorHAnsi" w:hAnsiTheme="majorHAnsi"/>
          <w:sz w:val="28"/>
          <w:szCs w:val="28"/>
        </w:rPr>
        <w:t>7</w:t>
      </w:r>
      <w:r w:rsidR="003725CF" w:rsidRPr="00EF266F">
        <w:rPr>
          <w:rFonts w:asciiTheme="majorHAnsi" w:hAnsiTheme="majorHAnsi"/>
          <w:sz w:val="28"/>
          <w:szCs w:val="28"/>
        </w:rPr>
        <w:t xml:space="preserve"> vedený na účte obce Siladice – čiastka </w:t>
      </w:r>
      <w:r w:rsidR="009A3705" w:rsidRPr="00EF266F">
        <w:rPr>
          <w:rFonts w:asciiTheme="majorHAnsi" w:hAnsiTheme="majorHAnsi"/>
          <w:sz w:val="28"/>
          <w:szCs w:val="28"/>
        </w:rPr>
        <w:t>18.858,29</w:t>
      </w:r>
      <w:r w:rsidR="003725CF" w:rsidRPr="00EF266F">
        <w:rPr>
          <w:rFonts w:asciiTheme="majorHAnsi" w:hAnsiTheme="majorHAnsi"/>
          <w:sz w:val="28"/>
          <w:szCs w:val="28"/>
        </w:rPr>
        <w:t xml:space="preserve"> EUR </w:t>
      </w:r>
      <w:r w:rsidR="00022F89">
        <w:rPr>
          <w:rFonts w:asciiTheme="majorHAnsi" w:hAnsiTheme="majorHAnsi"/>
          <w:sz w:val="28"/>
          <w:szCs w:val="28"/>
        </w:rPr>
        <w:t xml:space="preserve">, ktorá </w:t>
      </w:r>
      <w:r w:rsidR="003725CF" w:rsidRPr="00EF266F">
        <w:rPr>
          <w:rFonts w:asciiTheme="majorHAnsi" w:hAnsiTheme="majorHAnsi"/>
          <w:sz w:val="28"/>
          <w:szCs w:val="28"/>
        </w:rPr>
        <w:t>nebola vyčerpaná v roku 201</w:t>
      </w:r>
      <w:r w:rsidRPr="00EF266F">
        <w:rPr>
          <w:rFonts w:asciiTheme="majorHAnsi" w:hAnsiTheme="majorHAnsi"/>
          <w:sz w:val="28"/>
          <w:szCs w:val="28"/>
        </w:rPr>
        <w:t>8</w:t>
      </w:r>
      <w:r w:rsidR="00022F89">
        <w:rPr>
          <w:rFonts w:asciiTheme="majorHAnsi" w:hAnsiTheme="majorHAnsi"/>
          <w:sz w:val="28"/>
          <w:szCs w:val="28"/>
        </w:rPr>
        <w:t xml:space="preserve"> </w:t>
      </w:r>
    </w:p>
    <w:p w:rsidR="00486E7C" w:rsidRPr="00EF266F" w:rsidRDefault="00022F89" w:rsidP="009A3705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 </w:t>
      </w:r>
      <w:r w:rsidR="003725CF" w:rsidRPr="00EF266F">
        <w:rPr>
          <w:rFonts w:asciiTheme="majorHAnsi" w:hAnsiTheme="majorHAnsi"/>
          <w:sz w:val="28"/>
          <w:szCs w:val="28"/>
        </w:rPr>
        <w:t xml:space="preserve">zostáva na účte obce. </w:t>
      </w:r>
      <w:r w:rsidR="007B7B00" w:rsidRPr="00EF266F">
        <w:rPr>
          <w:rFonts w:asciiTheme="majorHAnsi" w:hAnsiTheme="majorHAnsi"/>
          <w:sz w:val="28"/>
          <w:szCs w:val="28"/>
        </w:rPr>
        <w:t xml:space="preserve">   </w:t>
      </w:r>
    </w:p>
    <w:p w:rsidR="003725CF" w:rsidRPr="000F3CB4" w:rsidRDefault="00713DDB" w:rsidP="00486E7C">
      <w:pPr>
        <w:ind w:left="360"/>
        <w:jc w:val="both"/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b/>
          <w:sz w:val="26"/>
          <w:szCs w:val="26"/>
        </w:rPr>
        <w:t xml:space="preserve">                    </w:t>
      </w:r>
    </w:p>
    <w:p w:rsidR="00713DDB" w:rsidRPr="000F3CB4" w:rsidRDefault="00486E7C" w:rsidP="00881CDA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 Hospodársky výsledok účtovníctva za rok </w:t>
      </w:r>
      <w:r w:rsidR="00FE3F5B" w:rsidRPr="000F3CB4">
        <w:rPr>
          <w:rFonts w:asciiTheme="majorHAnsi" w:hAnsiTheme="majorHAnsi"/>
          <w:sz w:val="28"/>
          <w:szCs w:val="28"/>
        </w:rPr>
        <w:t>201</w:t>
      </w:r>
      <w:r w:rsidR="00F649C8">
        <w:rPr>
          <w:rFonts w:asciiTheme="majorHAnsi" w:hAnsiTheme="majorHAnsi"/>
          <w:sz w:val="28"/>
          <w:szCs w:val="28"/>
        </w:rPr>
        <w:t>8</w:t>
      </w:r>
    </w:p>
    <w:p w:rsidR="00486E7C" w:rsidRPr="000F3CB4" w:rsidRDefault="00486E7C" w:rsidP="00881CDA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>( Podľa výkazu Ziskov a strát k 31. 12. 201</w:t>
      </w:r>
      <w:r w:rsidR="00B67213">
        <w:rPr>
          <w:rFonts w:asciiTheme="majorHAnsi" w:hAnsiTheme="majorHAnsi"/>
          <w:sz w:val="28"/>
          <w:szCs w:val="28"/>
        </w:rPr>
        <w:t>8</w:t>
      </w:r>
      <w:r w:rsidRPr="000F3CB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F3CB4">
        <w:rPr>
          <w:rFonts w:asciiTheme="majorHAnsi" w:hAnsiTheme="majorHAnsi"/>
          <w:sz w:val="28"/>
          <w:szCs w:val="28"/>
        </w:rPr>
        <w:t>Úč</w:t>
      </w:r>
      <w:proofErr w:type="spellEnd"/>
      <w:r w:rsidRPr="000F3CB4">
        <w:rPr>
          <w:rFonts w:asciiTheme="majorHAnsi" w:hAnsiTheme="majorHAnsi"/>
          <w:sz w:val="28"/>
          <w:szCs w:val="28"/>
        </w:rPr>
        <w:t>. ROPO SFOV 2-01) riadok 064 a 134</w:t>
      </w:r>
    </w:p>
    <w:p w:rsidR="00486E7C" w:rsidRPr="000F3CB4" w:rsidRDefault="007B5308" w:rsidP="00A81319">
      <w:pPr>
        <w:tabs>
          <w:tab w:val="right" w:pos="5040"/>
        </w:tabs>
        <w:jc w:val="both"/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 xml:space="preserve">      Náklady: </w:t>
      </w:r>
      <w:r w:rsidRPr="000F3CB4">
        <w:rPr>
          <w:rFonts w:asciiTheme="majorHAnsi" w:hAnsiTheme="majorHAnsi"/>
          <w:sz w:val="28"/>
          <w:szCs w:val="28"/>
        </w:rPr>
        <w:t>r</w:t>
      </w:r>
      <w:r w:rsidRPr="000F3CB4">
        <w:rPr>
          <w:rFonts w:asciiTheme="majorHAnsi" w:hAnsiTheme="majorHAnsi"/>
          <w:b/>
          <w:sz w:val="28"/>
          <w:szCs w:val="28"/>
        </w:rPr>
        <w:t xml:space="preserve">. </w:t>
      </w:r>
      <w:r w:rsidRPr="000F3CB4">
        <w:rPr>
          <w:rFonts w:asciiTheme="majorHAnsi" w:hAnsiTheme="majorHAnsi"/>
          <w:sz w:val="28"/>
          <w:szCs w:val="28"/>
        </w:rPr>
        <w:t xml:space="preserve">064    </w:t>
      </w:r>
      <w:r w:rsidR="009A77FB" w:rsidRPr="000F3CB4">
        <w:rPr>
          <w:rFonts w:asciiTheme="majorHAnsi" w:hAnsiTheme="majorHAnsi"/>
          <w:sz w:val="28"/>
          <w:szCs w:val="28"/>
        </w:rPr>
        <w:t xml:space="preserve"> </w:t>
      </w:r>
      <w:r w:rsidR="009A3705">
        <w:rPr>
          <w:rFonts w:asciiTheme="majorHAnsi" w:hAnsiTheme="majorHAnsi"/>
          <w:b/>
          <w:sz w:val="28"/>
          <w:szCs w:val="28"/>
        </w:rPr>
        <w:t>281.128,75</w:t>
      </w:r>
    </w:p>
    <w:p w:rsidR="00486E7C" w:rsidRPr="000F3CB4" w:rsidRDefault="00486E7C" w:rsidP="00486E7C">
      <w:pPr>
        <w:pBdr>
          <w:bottom w:val="single" w:sz="6" w:space="4" w:color="auto"/>
        </w:pBdr>
        <w:ind w:left="360"/>
        <w:jc w:val="both"/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>Výnosy:</w:t>
      </w:r>
      <w:r w:rsidR="007B5308" w:rsidRPr="000F3CB4">
        <w:rPr>
          <w:rFonts w:asciiTheme="majorHAnsi" w:hAnsiTheme="majorHAnsi"/>
          <w:b/>
          <w:sz w:val="28"/>
          <w:szCs w:val="28"/>
        </w:rPr>
        <w:t xml:space="preserve"> </w:t>
      </w:r>
      <w:r w:rsidRPr="000F3CB4">
        <w:rPr>
          <w:rFonts w:asciiTheme="majorHAnsi" w:hAnsiTheme="majorHAnsi"/>
          <w:sz w:val="28"/>
          <w:szCs w:val="28"/>
        </w:rPr>
        <w:t xml:space="preserve"> </w:t>
      </w:r>
      <w:r w:rsidR="007B5308" w:rsidRPr="000F3CB4">
        <w:rPr>
          <w:rFonts w:asciiTheme="majorHAnsi" w:hAnsiTheme="majorHAnsi"/>
          <w:sz w:val="28"/>
          <w:szCs w:val="28"/>
        </w:rPr>
        <w:t xml:space="preserve"> </w:t>
      </w:r>
      <w:r w:rsidRPr="000F3CB4">
        <w:rPr>
          <w:rFonts w:asciiTheme="majorHAnsi" w:hAnsiTheme="majorHAnsi"/>
          <w:sz w:val="28"/>
          <w:szCs w:val="28"/>
        </w:rPr>
        <w:t>r. 1</w:t>
      </w:r>
      <w:r w:rsidR="00881CDA" w:rsidRPr="000F3CB4">
        <w:rPr>
          <w:rFonts w:asciiTheme="majorHAnsi" w:hAnsiTheme="majorHAnsi"/>
          <w:sz w:val="28"/>
          <w:szCs w:val="28"/>
        </w:rPr>
        <w:t xml:space="preserve">34  </w:t>
      </w:r>
      <w:r w:rsidRPr="000F3CB4">
        <w:rPr>
          <w:rFonts w:asciiTheme="majorHAnsi" w:hAnsiTheme="majorHAnsi"/>
          <w:sz w:val="28"/>
          <w:szCs w:val="28"/>
        </w:rPr>
        <w:t xml:space="preserve"> </w:t>
      </w:r>
      <w:r w:rsidR="00762E79" w:rsidRPr="000F3CB4">
        <w:rPr>
          <w:rFonts w:asciiTheme="majorHAnsi" w:hAnsiTheme="majorHAnsi"/>
          <w:sz w:val="28"/>
          <w:szCs w:val="28"/>
        </w:rPr>
        <w:t xml:space="preserve"> </w:t>
      </w:r>
      <w:r w:rsidRPr="000F3CB4">
        <w:rPr>
          <w:rFonts w:asciiTheme="majorHAnsi" w:hAnsiTheme="majorHAnsi"/>
          <w:sz w:val="28"/>
          <w:szCs w:val="28"/>
        </w:rPr>
        <w:t xml:space="preserve"> </w:t>
      </w:r>
      <w:r w:rsidR="009A3705">
        <w:rPr>
          <w:rFonts w:asciiTheme="majorHAnsi" w:hAnsiTheme="majorHAnsi"/>
          <w:b/>
          <w:sz w:val="28"/>
          <w:szCs w:val="28"/>
        </w:rPr>
        <w:t>279.285,56</w:t>
      </w:r>
    </w:p>
    <w:p w:rsidR="007B5308" w:rsidRPr="000F3CB4" w:rsidRDefault="007B5308" w:rsidP="00486E7C">
      <w:pPr>
        <w:pBdr>
          <w:bottom w:val="single" w:sz="6" w:space="4" w:color="auto"/>
        </w:pBdr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:rsidR="00486E7C" w:rsidRPr="000F3CB4" w:rsidRDefault="00881CDA" w:rsidP="00486E7C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0F3CB4">
        <w:rPr>
          <w:rFonts w:asciiTheme="majorHAnsi" w:hAnsiTheme="majorHAnsi"/>
          <w:sz w:val="28"/>
          <w:szCs w:val="28"/>
        </w:rPr>
        <w:t xml:space="preserve">Výsledok hospodárenia pred zdanením , riadok 135 výkazu: </w:t>
      </w:r>
      <w:r w:rsidR="00264984">
        <w:rPr>
          <w:rFonts w:asciiTheme="majorHAnsi" w:hAnsiTheme="majorHAnsi"/>
          <w:sz w:val="28"/>
          <w:szCs w:val="28"/>
        </w:rPr>
        <w:t>-1.843,19</w:t>
      </w:r>
      <w:r w:rsidR="009A77FB" w:rsidRPr="000F3CB4">
        <w:rPr>
          <w:rFonts w:asciiTheme="majorHAnsi" w:hAnsiTheme="majorHAnsi"/>
          <w:sz w:val="28"/>
          <w:szCs w:val="28"/>
        </w:rPr>
        <w:t xml:space="preserve"> </w:t>
      </w:r>
      <w:r w:rsidRPr="000F3CB4">
        <w:rPr>
          <w:rFonts w:asciiTheme="majorHAnsi" w:hAnsiTheme="majorHAnsi"/>
          <w:sz w:val="28"/>
          <w:szCs w:val="28"/>
        </w:rPr>
        <w:t>€</w:t>
      </w:r>
    </w:p>
    <w:p w:rsidR="00FE3582" w:rsidRPr="000F3CB4" w:rsidRDefault="00FE3582" w:rsidP="00486E7C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486E7C" w:rsidRPr="000F3CB4" w:rsidRDefault="00486E7C" w:rsidP="00486E7C">
      <w:pPr>
        <w:tabs>
          <w:tab w:val="right" w:pos="5040"/>
        </w:tabs>
        <w:jc w:val="both"/>
        <w:rPr>
          <w:rFonts w:asciiTheme="majorHAnsi" w:hAnsiTheme="majorHAnsi"/>
        </w:rPr>
      </w:pPr>
      <w:r w:rsidRPr="000F3CB4">
        <w:rPr>
          <w:rFonts w:asciiTheme="majorHAnsi" w:hAnsiTheme="majorHAnsi"/>
        </w:rPr>
        <w:tab/>
      </w:r>
    </w:p>
    <w:p w:rsidR="00EF266F" w:rsidRDefault="00FA1E44" w:rsidP="00EF266F">
      <w:pPr>
        <w:jc w:val="center"/>
        <w:rPr>
          <w:rFonts w:asciiTheme="majorHAnsi" w:hAnsiTheme="majorHAnsi"/>
          <w:b/>
          <w:color w:val="002060"/>
          <w:sz w:val="28"/>
          <w:szCs w:val="28"/>
          <w:highlight w:val="lightGray"/>
        </w:rPr>
      </w:pPr>
      <w:r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>4.</w:t>
      </w:r>
      <w:r w:rsid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</w:t>
      </w:r>
      <w:r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Použitie prebytku ( vysporiadanie schodku ) hospodárenia</w:t>
      </w:r>
    </w:p>
    <w:p w:rsidR="00FA1E44" w:rsidRPr="00EF266F" w:rsidRDefault="00FA1E44" w:rsidP="00EF266F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>za rok 201</w:t>
      </w:r>
      <w:r w:rsidR="00B67213"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>8</w:t>
      </w:r>
    </w:p>
    <w:p w:rsidR="00820FDB" w:rsidRPr="000F3CB4" w:rsidRDefault="00820FDB" w:rsidP="00486E7C">
      <w:pPr>
        <w:rPr>
          <w:rFonts w:asciiTheme="majorHAnsi" w:hAnsiTheme="majorHAnsi"/>
          <w:color w:val="000000"/>
          <w:sz w:val="22"/>
          <w:szCs w:val="22"/>
        </w:rPr>
      </w:pPr>
    </w:p>
    <w:p w:rsidR="00820FDB" w:rsidRPr="000F3CB4" w:rsidRDefault="00820FDB" w:rsidP="00486E7C">
      <w:pPr>
        <w:rPr>
          <w:rFonts w:asciiTheme="majorHAnsi" w:hAnsiTheme="majorHAnsi"/>
          <w:color w:val="000000"/>
          <w:sz w:val="26"/>
          <w:szCs w:val="26"/>
        </w:rPr>
      </w:pPr>
    </w:p>
    <w:p w:rsidR="00713DDB" w:rsidRPr="00EF266F" w:rsidRDefault="00486E7C" w:rsidP="00486E7C">
      <w:pPr>
        <w:rPr>
          <w:rFonts w:asciiTheme="majorHAnsi" w:hAnsiTheme="majorHAnsi"/>
          <w:b/>
          <w:color w:val="000000"/>
          <w:sz w:val="28"/>
          <w:szCs w:val="28"/>
        </w:rPr>
      </w:pPr>
      <w:r w:rsidRPr="00EF266F">
        <w:rPr>
          <w:rFonts w:asciiTheme="majorHAnsi" w:hAnsiTheme="majorHAnsi"/>
          <w:b/>
          <w:color w:val="000000"/>
          <w:sz w:val="28"/>
          <w:szCs w:val="28"/>
        </w:rPr>
        <w:t>Prebytok  rozpočtu v sume:</w:t>
      </w:r>
      <w:r w:rsidR="00713DDB" w:rsidRPr="00EF266F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AF769D" w:rsidRPr="00EF266F">
        <w:rPr>
          <w:rFonts w:asciiTheme="majorHAnsi" w:hAnsiTheme="majorHAnsi"/>
          <w:b/>
          <w:sz w:val="28"/>
          <w:szCs w:val="28"/>
        </w:rPr>
        <w:t>17.989,84</w:t>
      </w:r>
      <w:r w:rsidR="00F65B27" w:rsidRPr="00EF266F">
        <w:rPr>
          <w:rFonts w:asciiTheme="majorHAnsi" w:hAnsiTheme="majorHAnsi"/>
          <w:b/>
          <w:sz w:val="28"/>
          <w:szCs w:val="28"/>
        </w:rPr>
        <w:t xml:space="preserve"> </w:t>
      </w:r>
      <w:r w:rsidR="00881CDA" w:rsidRPr="00EF266F">
        <w:rPr>
          <w:rFonts w:asciiTheme="majorHAnsi" w:hAnsiTheme="majorHAnsi"/>
          <w:b/>
          <w:sz w:val="28"/>
          <w:szCs w:val="28"/>
        </w:rPr>
        <w:t>EUR</w:t>
      </w:r>
      <w:r w:rsidRPr="00EF266F">
        <w:rPr>
          <w:rFonts w:asciiTheme="majorHAnsi" w:hAnsiTheme="majorHAnsi"/>
          <w:b/>
          <w:color w:val="000000"/>
          <w:sz w:val="28"/>
          <w:szCs w:val="28"/>
        </w:rPr>
        <w:t>. zistený podľa ustanovenia § 10 ods.3 písm.</w:t>
      </w:r>
      <w:r w:rsidR="00D5567B" w:rsidRPr="00EF266F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EF266F">
        <w:rPr>
          <w:rFonts w:asciiTheme="majorHAnsi" w:hAnsiTheme="majorHAnsi"/>
          <w:b/>
          <w:color w:val="000000"/>
          <w:sz w:val="28"/>
          <w:szCs w:val="28"/>
        </w:rPr>
        <w:t xml:space="preserve">a) a b) zákona č. 583/2004 </w:t>
      </w:r>
      <w:proofErr w:type="spellStart"/>
      <w:r w:rsidRPr="00EF266F">
        <w:rPr>
          <w:rFonts w:asciiTheme="majorHAnsi" w:hAnsiTheme="majorHAnsi"/>
          <w:b/>
          <w:color w:val="000000"/>
          <w:sz w:val="28"/>
          <w:szCs w:val="28"/>
        </w:rPr>
        <w:t>Z.z</w:t>
      </w:r>
      <w:proofErr w:type="spellEnd"/>
      <w:r w:rsidRPr="00EF266F">
        <w:rPr>
          <w:rFonts w:asciiTheme="majorHAnsi" w:hAnsiTheme="majorHAnsi"/>
          <w:b/>
          <w:color w:val="000000"/>
          <w:sz w:val="28"/>
          <w:szCs w:val="28"/>
        </w:rPr>
        <w:t>. o rozpočtových pravidlách územnej samospráva a o zmene a doplnení niektorých zákonov v </w:t>
      </w:r>
      <w:proofErr w:type="spellStart"/>
      <w:r w:rsidRPr="00EF266F">
        <w:rPr>
          <w:rFonts w:asciiTheme="majorHAnsi" w:hAnsiTheme="majorHAnsi"/>
          <w:b/>
          <w:color w:val="000000"/>
          <w:sz w:val="28"/>
          <w:szCs w:val="28"/>
        </w:rPr>
        <w:t>z.n.p</w:t>
      </w:r>
      <w:proofErr w:type="spellEnd"/>
      <w:r w:rsidRPr="00EF266F">
        <w:rPr>
          <w:rFonts w:asciiTheme="majorHAnsi" w:hAnsiTheme="majorHAnsi"/>
          <w:b/>
          <w:color w:val="000000"/>
          <w:sz w:val="28"/>
          <w:szCs w:val="28"/>
        </w:rPr>
        <w:t xml:space="preserve">., </w:t>
      </w:r>
    </w:p>
    <w:p w:rsidR="00713DDB" w:rsidRPr="00EF266F" w:rsidRDefault="00713DDB" w:rsidP="00486E7C">
      <w:pPr>
        <w:rPr>
          <w:rFonts w:asciiTheme="majorHAnsi" w:hAnsiTheme="majorHAnsi"/>
          <w:b/>
          <w:color w:val="000000"/>
          <w:sz w:val="28"/>
          <w:szCs w:val="28"/>
        </w:rPr>
      </w:pPr>
      <w:r w:rsidRPr="00EF266F">
        <w:rPr>
          <w:rFonts w:asciiTheme="majorHAnsi" w:hAnsiTheme="majorHAnsi"/>
          <w:b/>
          <w:color w:val="000000"/>
          <w:sz w:val="28"/>
          <w:szCs w:val="28"/>
        </w:rPr>
        <w:t>N</w:t>
      </w:r>
      <w:r w:rsidR="00486E7C" w:rsidRPr="00EF266F">
        <w:rPr>
          <w:rFonts w:asciiTheme="majorHAnsi" w:hAnsiTheme="majorHAnsi"/>
          <w:b/>
          <w:color w:val="000000"/>
          <w:sz w:val="28"/>
          <w:szCs w:val="28"/>
        </w:rPr>
        <w:t>avrhujeme</w:t>
      </w:r>
      <w:r w:rsidRPr="00EF266F">
        <w:rPr>
          <w:rFonts w:asciiTheme="majorHAnsi" w:hAnsiTheme="majorHAnsi"/>
          <w:b/>
          <w:color w:val="000000"/>
          <w:sz w:val="28"/>
          <w:szCs w:val="28"/>
        </w:rPr>
        <w:t xml:space="preserve"> rozdeliť</w:t>
      </w:r>
      <w:r w:rsidR="00486E7C" w:rsidRPr="00EF266F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EF266F">
        <w:rPr>
          <w:rFonts w:asciiTheme="majorHAnsi" w:hAnsiTheme="majorHAnsi"/>
          <w:b/>
          <w:color w:val="000000"/>
          <w:sz w:val="28"/>
          <w:szCs w:val="28"/>
        </w:rPr>
        <w:t>:</w:t>
      </w:r>
    </w:p>
    <w:p w:rsidR="00C55CE8" w:rsidRPr="00EF266F" w:rsidRDefault="00C55CE8" w:rsidP="00486E7C">
      <w:pPr>
        <w:rPr>
          <w:rFonts w:asciiTheme="majorHAnsi" w:hAnsiTheme="majorHAnsi"/>
          <w:b/>
          <w:color w:val="000000"/>
          <w:sz w:val="28"/>
          <w:szCs w:val="28"/>
        </w:rPr>
      </w:pPr>
    </w:p>
    <w:p w:rsidR="00713DDB" w:rsidRPr="00EF266F" w:rsidRDefault="00713DDB" w:rsidP="00C55CE8">
      <w:pPr>
        <w:pStyle w:val="Odsekzoznamu"/>
        <w:numPr>
          <w:ilvl w:val="0"/>
          <w:numId w:val="1"/>
        </w:numPr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EF266F">
        <w:rPr>
          <w:rFonts w:asciiTheme="majorHAnsi" w:hAnsiTheme="majorHAnsi"/>
          <w:b/>
          <w:color w:val="000000"/>
          <w:sz w:val="28"/>
          <w:szCs w:val="28"/>
        </w:rPr>
        <w:t>do R</w:t>
      </w:r>
      <w:r w:rsidR="00486E7C" w:rsidRPr="00EF266F">
        <w:rPr>
          <w:rFonts w:asciiTheme="majorHAnsi" w:hAnsiTheme="majorHAnsi"/>
          <w:b/>
          <w:color w:val="000000"/>
          <w:sz w:val="28"/>
          <w:szCs w:val="28"/>
        </w:rPr>
        <w:t xml:space="preserve">ezervného fondu </w:t>
      </w:r>
      <w:r w:rsidRPr="00EF266F">
        <w:rPr>
          <w:rFonts w:asciiTheme="majorHAnsi" w:hAnsiTheme="majorHAnsi"/>
          <w:b/>
          <w:color w:val="000000"/>
          <w:sz w:val="28"/>
          <w:szCs w:val="28"/>
        </w:rPr>
        <w:t xml:space="preserve">výške 10% čo predstavuje sumu:   </w:t>
      </w:r>
      <w:r w:rsidR="006F18DC" w:rsidRPr="00EF266F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7B7B00"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>1</w:t>
      </w:r>
      <w:r w:rsidR="00AF769D"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>.</w:t>
      </w:r>
      <w:r w:rsidR="007B7B00"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>798,98</w:t>
      </w:r>
      <w:r w:rsidR="00D04053"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 xml:space="preserve"> </w:t>
      </w:r>
      <w:r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>EUR</w:t>
      </w:r>
    </w:p>
    <w:p w:rsidR="00713DDB" w:rsidRPr="00EF266F" w:rsidRDefault="00713DDB" w:rsidP="00C55CE8">
      <w:pPr>
        <w:pStyle w:val="Odsekzoznamu"/>
        <w:numPr>
          <w:ilvl w:val="0"/>
          <w:numId w:val="1"/>
        </w:numPr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EF266F">
        <w:rPr>
          <w:rFonts w:asciiTheme="majorHAnsi" w:hAnsiTheme="majorHAnsi"/>
          <w:b/>
          <w:color w:val="000000"/>
          <w:sz w:val="28"/>
          <w:szCs w:val="28"/>
        </w:rPr>
        <w:t xml:space="preserve">do Fondu rozvoja obce vo výške 90% čo predstavuje sumu: </w:t>
      </w:r>
      <w:r w:rsidR="007B7B00"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>16</w:t>
      </w:r>
      <w:r w:rsidR="00AF769D"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>.</w:t>
      </w:r>
      <w:r w:rsidR="007B7B00"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>190,86</w:t>
      </w:r>
      <w:r w:rsidR="006F18DC"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 xml:space="preserve"> </w:t>
      </w:r>
      <w:r w:rsidRPr="00EF266F">
        <w:rPr>
          <w:rFonts w:asciiTheme="majorHAnsi" w:hAnsiTheme="majorHAnsi"/>
          <w:b/>
          <w:color w:val="000000"/>
          <w:sz w:val="28"/>
          <w:szCs w:val="28"/>
          <w:u w:val="single"/>
        </w:rPr>
        <w:t>EUR</w:t>
      </w:r>
    </w:p>
    <w:p w:rsidR="00881CDA" w:rsidRPr="00EF266F" w:rsidRDefault="00713DDB" w:rsidP="00CC3E01">
      <w:pPr>
        <w:rPr>
          <w:rFonts w:asciiTheme="majorHAnsi" w:hAnsiTheme="majorHAnsi"/>
          <w:b/>
          <w:color w:val="000000"/>
          <w:sz w:val="28"/>
          <w:szCs w:val="28"/>
        </w:rPr>
      </w:pPr>
      <w:r w:rsidRPr="00EF266F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</w:p>
    <w:p w:rsidR="00425A2B" w:rsidRPr="000F3CB4" w:rsidRDefault="00425A2B" w:rsidP="00CC3E01">
      <w:pPr>
        <w:rPr>
          <w:rFonts w:asciiTheme="majorHAnsi" w:hAnsiTheme="majorHAnsi"/>
          <w:sz w:val="26"/>
          <w:szCs w:val="26"/>
        </w:rPr>
      </w:pPr>
    </w:p>
    <w:p w:rsidR="006F18DC" w:rsidRPr="00EF266F" w:rsidRDefault="00486E7C" w:rsidP="00EF266F">
      <w:pPr>
        <w:jc w:val="center"/>
        <w:rPr>
          <w:rFonts w:asciiTheme="majorHAnsi" w:hAnsiTheme="majorHAnsi"/>
          <w:b/>
          <w:color w:val="002060"/>
          <w:sz w:val="28"/>
          <w:szCs w:val="28"/>
          <w:highlight w:val="lightGray"/>
        </w:rPr>
      </w:pPr>
      <w:r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>5. Tvorba a použitie prostriedkov rezervného</w:t>
      </w:r>
      <w:r w:rsidR="006F18DC"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fondu,</w:t>
      </w:r>
      <w:r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 sociálneho fondu</w:t>
      </w:r>
    </w:p>
    <w:p w:rsidR="00486E7C" w:rsidRPr="00EF266F" w:rsidRDefault="006F18DC" w:rsidP="00EF266F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a Fondu rozvoja obce </w:t>
      </w:r>
      <w:r w:rsidR="006559AC"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za rok 201</w:t>
      </w:r>
      <w:r w:rsidR="00C55CE8" w:rsidRPr="00EF266F">
        <w:rPr>
          <w:rFonts w:asciiTheme="majorHAnsi" w:hAnsiTheme="majorHAnsi"/>
          <w:b/>
          <w:color w:val="002060"/>
          <w:sz w:val="28"/>
          <w:szCs w:val="28"/>
          <w:highlight w:val="lightGray"/>
        </w:rPr>
        <w:t>8</w:t>
      </w:r>
    </w:p>
    <w:p w:rsidR="00425A2B" w:rsidRPr="00EF266F" w:rsidRDefault="00425A2B" w:rsidP="00EF266F">
      <w:pPr>
        <w:jc w:val="center"/>
        <w:rPr>
          <w:rFonts w:asciiTheme="majorHAnsi" w:hAnsiTheme="majorHAnsi"/>
          <w:b/>
          <w:color w:val="002060"/>
          <w:sz w:val="30"/>
          <w:szCs w:val="30"/>
        </w:rPr>
      </w:pPr>
    </w:p>
    <w:p w:rsidR="00486E7C" w:rsidRPr="00EF266F" w:rsidRDefault="00486E7C" w:rsidP="00486E7C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EF266F">
        <w:rPr>
          <w:rFonts w:asciiTheme="majorHAnsi" w:hAnsiTheme="majorHAnsi"/>
          <w:b/>
          <w:sz w:val="28"/>
          <w:szCs w:val="28"/>
          <w:u w:val="single"/>
        </w:rPr>
        <w:t>Rezervný fond</w:t>
      </w:r>
    </w:p>
    <w:p w:rsidR="00486E7C" w:rsidRPr="00EF266F" w:rsidRDefault="00486E7C" w:rsidP="00486E7C">
      <w:pPr>
        <w:jc w:val="both"/>
        <w:rPr>
          <w:rFonts w:asciiTheme="majorHAnsi" w:hAnsiTheme="majorHAnsi"/>
          <w:b/>
          <w:sz w:val="28"/>
          <w:szCs w:val="28"/>
        </w:rPr>
      </w:pPr>
      <w:r w:rsidRPr="00EF266F">
        <w:rPr>
          <w:rFonts w:asciiTheme="majorHAnsi" w:hAnsiTheme="majorHAnsi"/>
          <w:b/>
          <w:sz w:val="28"/>
          <w:szCs w:val="28"/>
        </w:rPr>
        <w:t xml:space="preserve">Obec vytvára rezervný fond v zmysle zákona č.583/2004 </w:t>
      </w:r>
      <w:proofErr w:type="spellStart"/>
      <w:r w:rsidRPr="00EF266F">
        <w:rPr>
          <w:rFonts w:asciiTheme="majorHAnsi" w:hAnsiTheme="majorHAnsi"/>
          <w:b/>
          <w:sz w:val="28"/>
          <w:szCs w:val="28"/>
        </w:rPr>
        <w:t>Z.z</w:t>
      </w:r>
      <w:proofErr w:type="spellEnd"/>
      <w:r w:rsidRPr="00EF266F">
        <w:rPr>
          <w:rFonts w:asciiTheme="majorHAnsi" w:hAnsiTheme="majorHAnsi"/>
          <w:b/>
          <w:sz w:val="28"/>
          <w:szCs w:val="28"/>
        </w:rPr>
        <w:t xml:space="preserve">. Rezervný fond sa vedie na samostatnom bankovom účte. O použití rezervného fondu rozhoduje </w:t>
      </w:r>
      <w:r w:rsidR="00C55CE8" w:rsidRPr="00EF266F">
        <w:rPr>
          <w:rFonts w:asciiTheme="majorHAnsi" w:hAnsiTheme="majorHAnsi"/>
          <w:b/>
          <w:sz w:val="28"/>
          <w:szCs w:val="28"/>
        </w:rPr>
        <w:t>O</w:t>
      </w:r>
      <w:r w:rsidRPr="00EF266F">
        <w:rPr>
          <w:rFonts w:asciiTheme="majorHAnsi" w:hAnsiTheme="majorHAnsi"/>
          <w:b/>
          <w:sz w:val="28"/>
          <w:szCs w:val="28"/>
        </w:rPr>
        <w:t>becné zastupiteľstvo.</w:t>
      </w:r>
    </w:p>
    <w:p w:rsidR="00C55CE8" w:rsidRPr="00EF266F" w:rsidRDefault="00486E7C" w:rsidP="00486E7C">
      <w:pPr>
        <w:tabs>
          <w:tab w:val="right" w:pos="7560"/>
        </w:tabs>
        <w:rPr>
          <w:rFonts w:asciiTheme="majorHAnsi" w:hAnsiTheme="majorHAnsi"/>
          <w:sz w:val="28"/>
          <w:szCs w:val="28"/>
        </w:rPr>
      </w:pPr>
      <w:r w:rsidRPr="00EF266F">
        <w:rPr>
          <w:rFonts w:asciiTheme="majorHAnsi" w:hAnsiTheme="majorHAnsi"/>
          <w:sz w:val="28"/>
          <w:szCs w:val="28"/>
        </w:rPr>
        <w:tab/>
      </w:r>
    </w:p>
    <w:p w:rsidR="00486E7C" w:rsidRPr="000F3CB4" w:rsidRDefault="00486E7C" w:rsidP="00486E7C">
      <w:pPr>
        <w:tabs>
          <w:tab w:val="right" w:pos="7560"/>
        </w:tabs>
        <w:rPr>
          <w:rFonts w:asciiTheme="majorHAnsi" w:hAnsiTheme="majorHAnsi"/>
        </w:rPr>
      </w:pPr>
      <w:r w:rsidRPr="000F3CB4">
        <w:rPr>
          <w:rFonts w:asciiTheme="majorHAnsi" w:hAnsiTheme="majorHAnsi"/>
        </w:rPr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486E7C" w:rsidRPr="000F3CB4" w:rsidTr="00486E7C">
        <w:tc>
          <w:tcPr>
            <w:tcW w:w="5103" w:type="dxa"/>
          </w:tcPr>
          <w:p w:rsidR="00486E7C" w:rsidRPr="000A5F7C" w:rsidRDefault="00486E7C" w:rsidP="00486E7C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Fond rezervný</w:t>
            </w:r>
          </w:p>
        </w:tc>
        <w:tc>
          <w:tcPr>
            <w:tcW w:w="3828" w:type="dxa"/>
          </w:tcPr>
          <w:p w:rsidR="00486E7C" w:rsidRPr="000A5F7C" w:rsidRDefault="00486E7C" w:rsidP="00486E7C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Suma v €</w:t>
            </w:r>
          </w:p>
        </w:tc>
      </w:tr>
      <w:tr w:rsidR="00486E7C" w:rsidRPr="000F3CB4" w:rsidTr="00486E7C">
        <w:tc>
          <w:tcPr>
            <w:tcW w:w="5103" w:type="dxa"/>
          </w:tcPr>
          <w:p w:rsidR="00486E7C" w:rsidRPr="000A5F7C" w:rsidRDefault="00486E7C" w:rsidP="00C55CE8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lastRenderedPageBreak/>
              <w:t>ZS k 1.1.201</w:t>
            </w:r>
            <w:r w:rsidR="00C55CE8" w:rsidRPr="000A5F7C">
              <w:rPr>
                <w:rFonts w:asciiTheme="majorHAnsi" w:hAnsiTheme="majorHAnsi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486E7C" w:rsidRPr="000A5F7C" w:rsidRDefault="00C55CE8" w:rsidP="00B67EDA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16984,31</w:t>
            </w:r>
          </w:p>
        </w:tc>
      </w:tr>
      <w:tr w:rsidR="00486E7C" w:rsidRPr="000F3CB4" w:rsidTr="00486E7C">
        <w:tc>
          <w:tcPr>
            <w:tcW w:w="5103" w:type="dxa"/>
          </w:tcPr>
          <w:p w:rsidR="00C55CE8" w:rsidRPr="000A5F7C" w:rsidRDefault="00486E7C" w:rsidP="00C55CE8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Prírastky - z prebytku hospodárenia</w:t>
            </w:r>
          </w:p>
          <w:p w:rsidR="00486E7C" w:rsidRPr="000A5F7C" w:rsidRDefault="00C55CE8" w:rsidP="00C55CE8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 xml:space="preserve"> za rok 2017</w:t>
            </w:r>
          </w:p>
        </w:tc>
        <w:tc>
          <w:tcPr>
            <w:tcW w:w="3828" w:type="dxa"/>
          </w:tcPr>
          <w:p w:rsidR="00486E7C" w:rsidRPr="000A5F7C" w:rsidRDefault="008D201C" w:rsidP="00B67ED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+</w:t>
            </w:r>
            <w:r w:rsidR="00C55CE8" w:rsidRPr="000A5F7C">
              <w:rPr>
                <w:rFonts w:asciiTheme="majorHAnsi" w:hAnsiTheme="majorHAnsi"/>
                <w:sz w:val="26"/>
                <w:szCs w:val="26"/>
              </w:rPr>
              <w:t>2030,14€</w:t>
            </w:r>
          </w:p>
        </w:tc>
      </w:tr>
      <w:tr w:rsidR="00486E7C" w:rsidRPr="000F3CB4" w:rsidTr="00486E7C">
        <w:tc>
          <w:tcPr>
            <w:tcW w:w="5103" w:type="dxa"/>
          </w:tcPr>
          <w:p w:rsidR="00486E7C" w:rsidRPr="000A5F7C" w:rsidRDefault="00486E7C" w:rsidP="00486E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 xml:space="preserve">               - ostatné prírastky</w:t>
            </w:r>
          </w:p>
        </w:tc>
        <w:tc>
          <w:tcPr>
            <w:tcW w:w="3828" w:type="dxa"/>
          </w:tcPr>
          <w:p w:rsidR="00486E7C" w:rsidRPr="000A5F7C" w:rsidRDefault="00486E7C" w:rsidP="00B67ED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486E7C" w:rsidRPr="000F3CB4" w:rsidTr="00486E7C">
        <w:tc>
          <w:tcPr>
            <w:tcW w:w="5103" w:type="dxa"/>
          </w:tcPr>
          <w:p w:rsidR="00486E7C" w:rsidRPr="000A5F7C" w:rsidRDefault="00486E7C" w:rsidP="00486E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Úbytky   - použitie rezervného fondu :</w:t>
            </w:r>
          </w:p>
          <w:p w:rsidR="00486E7C" w:rsidRPr="000A5F7C" w:rsidRDefault="00486E7C" w:rsidP="00486E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828" w:type="dxa"/>
          </w:tcPr>
          <w:p w:rsidR="00486E7C" w:rsidRPr="000A5F7C" w:rsidRDefault="00C55CE8" w:rsidP="00B67ED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-660,00€</w:t>
            </w:r>
          </w:p>
          <w:p w:rsidR="00C55CE8" w:rsidRPr="000A5F7C" w:rsidRDefault="00C55CE8" w:rsidP="00C55CE8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Prevod na účet obce z RF oprava poruchy vodovodu</w:t>
            </w:r>
          </w:p>
          <w:p w:rsidR="00C55CE8" w:rsidRPr="000A5F7C" w:rsidRDefault="00C55CE8" w:rsidP="00C55CE8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--------------------------------------------- 2.220,00€</w:t>
            </w:r>
          </w:p>
          <w:p w:rsidR="00C55CE8" w:rsidRPr="000A5F7C" w:rsidRDefault="00C55CE8" w:rsidP="000A5F7C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Prevoz na účet obce z RF úprava terénu po poruche na vodovode</w:t>
            </w:r>
          </w:p>
        </w:tc>
      </w:tr>
      <w:tr w:rsidR="00486E7C" w:rsidRPr="000F3CB4" w:rsidTr="00486E7C">
        <w:tc>
          <w:tcPr>
            <w:tcW w:w="5103" w:type="dxa"/>
          </w:tcPr>
          <w:p w:rsidR="00486E7C" w:rsidRPr="000A5F7C" w:rsidRDefault="00486E7C" w:rsidP="00486E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 xml:space="preserve">               - krytie schodku hospodárenia</w:t>
            </w:r>
          </w:p>
        </w:tc>
        <w:tc>
          <w:tcPr>
            <w:tcW w:w="3828" w:type="dxa"/>
          </w:tcPr>
          <w:p w:rsidR="00486E7C" w:rsidRPr="000A5F7C" w:rsidRDefault="00486E7C" w:rsidP="00B67ED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486E7C" w:rsidRPr="000F3CB4" w:rsidTr="00486E7C">
        <w:tc>
          <w:tcPr>
            <w:tcW w:w="5103" w:type="dxa"/>
          </w:tcPr>
          <w:p w:rsidR="00486E7C" w:rsidRPr="000A5F7C" w:rsidRDefault="00486E7C" w:rsidP="000A5F7C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 xml:space="preserve">KZ </w:t>
            </w:r>
            <w:r w:rsidR="00F65B27" w:rsidRPr="000A5F7C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k 31.12.201</w:t>
            </w:r>
            <w:r w:rsidR="000A5F7C" w:rsidRPr="000A5F7C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486E7C" w:rsidRPr="000A5F7C" w:rsidRDefault="00C55CE8" w:rsidP="00B67EDA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16.134,45€</w:t>
            </w:r>
          </w:p>
        </w:tc>
      </w:tr>
    </w:tbl>
    <w:p w:rsidR="00486E7C" w:rsidRPr="000A5F7C" w:rsidRDefault="003725CF" w:rsidP="00486E7C">
      <w:pPr>
        <w:rPr>
          <w:rFonts w:asciiTheme="majorHAnsi" w:hAnsiTheme="majorHAnsi"/>
          <w:b/>
          <w:sz w:val="28"/>
          <w:szCs w:val="28"/>
          <w:u w:val="single"/>
        </w:rPr>
      </w:pPr>
      <w:r w:rsidRPr="000A5F7C">
        <w:rPr>
          <w:rFonts w:asciiTheme="majorHAnsi" w:hAnsiTheme="majorHAnsi"/>
          <w:b/>
          <w:sz w:val="28"/>
          <w:szCs w:val="28"/>
          <w:u w:val="single"/>
        </w:rPr>
        <w:t xml:space="preserve">Fond rozvoja obce: </w:t>
      </w:r>
    </w:p>
    <w:p w:rsidR="003725CF" w:rsidRPr="000A5F7C" w:rsidRDefault="00425A2B" w:rsidP="00486E7C">
      <w:pPr>
        <w:rPr>
          <w:rFonts w:asciiTheme="majorHAnsi" w:hAnsiTheme="majorHAnsi"/>
          <w:b/>
          <w:sz w:val="28"/>
          <w:szCs w:val="28"/>
        </w:rPr>
      </w:pPr>
      <w:r w:rsidRPr="000A5F7C">
        <w:rPr>
          <w:rFonts w:asciiTheme="majorHAnsi" w:hAnsiTheme="majorHAnsi"/>
          <w:b/>
          <w:sz w:val="28"/>
          <w:szCs w:val="28"/>
        </w:rPr>
        <w:t xml:space="preserve">Obec Siladice vytvorila v roku 2017 Fond rozvoja obce. </w:t>
      </w:r>
      <w:r w:rsidR="003725CF" w:rsidRPr="000A5F7C">
        <w:rPr>
          <w:rFonts w:asciiTheme="majorHAnsi" w:hAnsiTheme="majorHAnsi"/>
          <w:b/>
          <w:sz w:val="28"/>
          <w:szCs w:val="28"/>
        </w:rPr>
        <w:t>Do fondu rozvoja obce obec Siladice vl</w:t>
      </w:r>
      <w:r w:rsidRPr="000A5F7C">
        <w:rPr>
          <w:rFonts w:asciiTheme="majorHAnsi" w:hAnsiTheme="majorHAnsi"/>
          <w:b/>
          <w:sz w:val="28"/>
          <w:szCs w:val="28"/>
        </w:rPr>
        <w:t>o</w:t>
      </w:r>
      <w:r w:rsidR="003725CF" w:rsidRPr="000A5F7C">
        <w:rPr>
          <w:rFonts w:asciiTheme="majorHAnsi" w:hAnsiTheme="majorHAnsi"/>
          <w:b/>
          <w:sz w:val="28"/>
          <w:szCs w:val="28"/>
        </w:rPr>
        <w:t>žila finančné prostriedky</w:t>
      </w:r>
      <w:r w:rsidR="008D201C" w:rsidRPr="000A5F7C">
        <w:rPr>
          <w:rFonts w:asciiTheme="majorHAnsi" w:hAnsiTheme="majorHAnsi"/>
          <w:b/>
          <w:sz w:val="28"/>
          <w:szCs w:val="28"/>
        </w:rPr>
        <w:t xml:space="preserve"> v roku 2018 ako</w:t>
      </w:r>
      <w:r w:rsidR="003725CF" w:rsidRPr="000A5F7C">
        <w:rPr>
          <w:rFonts w:asciiTheme="majorHAnsi" w:hAnsiTheme="majorHAnsi"/>
          <w:b/>
          <w:sz w:val="28"/>
          <w:szCs w:val="28"/>
        </w:rPr>
        <w:t xml:space="preserve"> prebytok hospodárenia z roku </w:t>
      </w:r>
      <w:r w:rsidR="008D201C" w:rsidRPr="000A5F7C">
        <w:rPr>
          <w:rFonts w:asciiTheme="majorHAnsi" w:hAnsiTheme="majorHAnsi"/>
          <w:b/>
          <w:sz w:val="28"/>
          <w:szCs w:val="28"/>
        </w:rPr>
        <w:t>2017</w:t>
      </w:r>
      <w:r w:rsidR="003725CF" w:rsidRPr="000A5F7C">
        <w:rPr>
          <w:rFonts w:asciiTheme="majorHAnsi" w:hAnsiTheme="majorHAnsi"/>
          <w:b/>
          <w:sz w:val="28"/>
          <w:szCs w:val="28"/>
        </w:rPr>
        <w:t xml:space="preserve"> vo výške: </w:t>
      </w:r>
      <w:r w:rsidR="008D201C" w:rsidRPr="000A5F7C">
        <w:rPr>
          <w:rFonts w:asciiTheme="majorHAnsi" w:hAnsiTheme="majorHAnsi"/>
          <w:b/>
          <w:sz w:val="28"/>
          <w:szCs w:val="28"/>
        </w:rPr>
        <w:t>18.271,21</w:t>
      </w:r>
      <w:r w:rsidR="003725CF" w:rsidRPr="000A5F7C">
        <w:rPr>
          <w:rFonts w:asciiTheme="majorHAnsi" w:hAnsiTheme="majorHAnsi"/>
          <w:b/>
          <w:sz w:val="28"/>
          <w:szCs w:val="28"/>
        </w:rPr>
        <w:t>€ čo predstavovalo 90% z celkového hospodárenia obce za rok 201</w:t>
      </w:r>
      <w:r w:rsidR="008D201C" w:rsidRPr="000A5F7C">
        <w:rPr>
          <w:rFonts w:asciiTheme="majorHAnsi" w:hAnsiTheme="majorHAnsi"/>
          <w:b/>
          <w:sz w:val="28"/>
          <w:szCs w:val="28"/>
        </w:rPr>
        <w:t>7</w:t>
      </w:r>
      <w:r w:rsidR="003725CF" w:rsidRPr="000A5F7C">
        <w:rPr>
          <w:rFonts w:asciiTheme="majorHAnsi" w:hAnsiTheme="majorHAnsi"/>
          <w:b/>
          <w:sz w:val="28"/>
          <w:szCs w:val="28"/>
        </w:rPr>
        <w:t>.</w:t>
      </w:r>
    </w:p>
    <w:p w:rsidR="009A77FB" w:rsidRPr="000F3CB4" w:rsidRDefault="009A77FB" w:rsidP="00486E7C">
      <w:pPr>
        <w:rPr>
          <w:rFonts w:asciiTheme="majorHAnsi" w:hAnsiTheme="majorHAnsi"/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9A77FB" w:rsidRPr="000A5F7C" w:rsidTr="003A70CF">
        <w:tc>
          <w:tcPr>
            <w:tcW w:w="5103" w:type="dxa"/>
          </w:tcPr>
          <w:p w:rsidR="009A77FB" w:rsidRPr="000A5F7C" w:rsidRDefault="009A77FB" w:rsidP="009A77FB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Fond rozvoja obce</w:t>
            </w:r>
          </w:p>
        </w:tc>
        <w:tc>
          <w:tcPr>
            <w:tcW w:w="3828" w:type="dxa"/>
          </w:tcPr>
          <w:p w:rsidR="009A77FB" w:rsidRPr="000A5F7C" w:rsidRDefault="009A77FB" w:rsidP="003A70CF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Suma v €</w:t>
            </w:r>
          </w:p>
        </w:tc>
      </w:tr>
      <w:tr w:rsidR="009A77FB" w:rsidRPr="000A5F7C" w:rsidTr="003A70CF">
        <w:tc>
          <w:tcPr>
            <w:tcW w:w="5103" w:type="dxa"/>
          </w:tcPr>
          <w:p w:rsidR="009A77FB" w:rsidRPr="000A5F7C" w:rsidRDefault="009A77FB" w:rsidP="008D201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Počiatočný stav k 01.01.201</w:t>
            </w:r>
            <w:r w:rsidR="008D201C" w:rsidRPr="000A5F7C">
              <w:rPr>
                <w:rFonts w:asciiTheme="majorHAnsi" w:hAnsiTheme="majorHAnsi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9A77FB" w:rsidRPr="000A5F7C" w:rsidRDefault="008D201C" w:rsidP="003A70CF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17.537,32</w:t>
            </w:r>
          </w:p>
        </w:tc>
      </w:tr>
      <w:tr w:rsidR="009A77FB" w:rsidRPr="000A5F7C" w:rsidTr="003A70CF">
        <w:tc>
          <w:tcPr>
            <w:tcW w:w="5103" w:type="dxa"/>
          </w:tcPr>
          <w:p w:rsidR="008D201C" w:rsidRPr="000A5F7C" w:rsidRDefault="009A77FB" w:rsidP="008D201C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Prírastky - z prebytku hospodárenia</w:t>
            </w:r>
          </w:p>
          <w:p w:rsidR="009A77FB" w:rsidRPr="000A5F7C" w:rsidRDefault="008D201C" w:rsidP="008D201C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za rok 2017</w:t>
            </w:r>
          </w:p>
        </w:tc>
        <w:tc>
          <w:tcPr>
            <w:tcW w:w="3828" w:type="dxa"/>
          </w:tcPr>
          <w:p w:rsidR="009A77FB" w:rsidRPr="000A5F7C" w:rsidRDefault="008D201C" w:rsidP="00864F03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+18.27</w:t>
            </w:r>
            <w:r w:rsidR="00864F03" w:rsidRPr="000A5F7C">
              <w:rPr>
                <w:rFonts w:asciiTheme="majorHAnsi" w:hAnsiTheme="majorHAnsi"/>
                <w:sz w:val="26"/>
                <w:szCs w:val="26"/>
              </w:rPr>
              <w:t>1</w:t>
            </w:r>
            <w:r w:rsidRPr="000A5F7C">
              <w:rPr>
                <w:rFonts w:asciiTheme="majorHAnsi" w:hAnsiTheme="majorHAnsi"/>
                <w:sz w:val="26"/>
                <w:szCs w:val="26"/>
              </w:rPr>
              <w:t>,21</w:t>
            </w:r>
          </w:p>
        </w:tc>
      </w:tr>
      <w:tr w:rsidR="009A77FB" w:rsidRPr="000A5F7C" w:rsidTr="003A70CF">
        <w:tc>
          <w:tcPr>
            <w:tcW w:w="5103" w:type="dxa"/>
          </w:tcPr>
          <w:p w:rsidR="009A77FB" w:rsidRPr="000A5F7C" w:rsidRDefault="009A77FB" w:rsidP="003A70C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 xml:space="preserve">Úbytky   - použitie </w:t>
            </w:r>
            <w:r w:rsidR="008D201C" w:rsidRPr="000A5F7C">
              <w:rPr>
                <w:rFonts w:asciiTheme="majorHAnsi" w:hAnsiTheme="majorHAnsi"/>
                <w:sz w:val="26"/>
                <w:szCs w:val="26"/>
              </w:rPr>
              <w:t>fondu rozvoja obce</w:t>
            </w:r>
            <w:r w:rsidRPr="000A5F7C">
              <w:rPr>
                <w:rFonts w:asciiTheme="majorHAnsi" w:hAnsiTheme="majorHAnsi"/>
                <w:sz w:val="26"/>
                <w:szCs w:val="26"/>
              </w:rPr>
              <w:t xml:space="preserve"> :</w:t>
            </w:r>
          </w:p>
          <w:p w:rsidR="009A77FB" w:rsidRPr="000A5F7C" w:rsidRDefault="009A77FB" w:rsidP="003A70C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828" w:type="dxa"/>
          </w:tcPr>
          <w:p w:rsidR="009A77FB" w:rsidRPr="000A5F7C" w:rsidRDefault="00864F03" w:rsidP="003A70C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-</w:t>
            </w:r>
            <w:r w:rsidR="008D201C" w:rsidRPr="000A5F7C">
              <w:rPr>
                <w:rFonts w:asciiTheme="majorHAnsi" w:hAnsiTheme="majorHAnsi"/>
                <w:sz w:val="26"/>
                <w:szCs w:val="26"/>
              </w:rPr>
              <w:t>16.949,94</w:t>
            </w:r>
          </w:p>
          <w:p w:rsidR="009A77FB" w:rsidRPr="000A5F7C" w:rsidRDefault="009A77FB" w:rsidP="009A77FB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( Faktúra na opravu a vybudovanie miestnej komunikácie)</w:t>
            </w:r>
          </w:p>
          <w:p w:rsidR="00864F03" w:rsidRPr="000A5F7C" w:rsidRDefault="00864F03" w:rsidP="009A77FB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-0,30€ poplatok</w:t>
            </w:r>
          </w:p>
        </w:tc>
      </w:tr>
      <w:tr w:rsidR="009A77FB" w:rsidRPr="000A5F7C" w:rsidTr="009A77FB">
        <w:trPr>
          <w:trHeight w:val="466"/>
        </w:trPr>
        <w:tc>
          <w:tcPr>
            <w:tcW w:w="5103" w:type="dxa"/>
          </w:tcPr>
          <w:p w:rsidR="009A77FB" w:rsidRPr="000A5F7C" w:rsidRDefault="009A77FB" w:rsidP="003A70C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 xml:space="preserve">               - krytie schodku hospodárenia</w:t>
            </w:r>
          </w:p>
        </w:tc>
        <w:tc>
          <w:tcPr>
            <w:tcW w:w="3828" w:type="dxa"/>
          </w:tcPr>
          <w:p w:rsidR="009A77FB" w:rsidRPr="000A5F7C" w:rsidRDefault="009A77FB" w:rsidP="003A70C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9A77FB" w:rsidRPr="000A5F7C" w:rsidTr="003A70CF">
        <w:tc>
          <w:tcPr>
            <w:tcW w:w="5103" w:type="dxa"/>
          </w:tcPr>
          <w:p w:rsidR="009A77FB" w:rsidRPr="000A5F7C" w:rsidRDefault="009A77FB" w:rsidP="000A5F7C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Konečný zostatok k 31.12.201</w:t>
            </w:r>
            <w:r w:rsidR="000A5F7C" w:rsidRPr="000A5F7C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9A77FB" w:rsidRPr="000A5F7C" w:rsidRDefault="008D201C" w:rsidP="003A70CF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18.858,29</w:t>
            </w:r>
          </w:p>
        </w:tc>
      </w:tr>
    </w:tbl>
    <w:p w:rsidR="00733CDF" w:rsidRPr="000F3CB4" w:rsidRDefault="00733CDF" w:rsidP="007B05AF">
      <w:pPr>
        <w:ind w:left="360"/>
        <w:rPr>
          <w:rFonts w:asciiTheme="majorHAnsi" w:hAnsiTheme="majorHAnsi"/>
          <w:b/>
        </w:rPr>
      </w:pPr>
    </w:p>
    <w:p w:rsidR="00BA2C06" w:rsidRPr="000A5F7C" w:rsidRDefault="00BA2C06" w:rsidP="00BA2C06">
      <w:pPr>
        <w:rPr>
          <w:rFonts w:asciiTheme="majorHAnsi" w:hAnsiTheme="majorHAnsi"/>
          <w:sz w:val="26"/>
          <w:szCs w:val="26"/>
        </w:rPr>
      </w:pPr>
      <w:r w:rsidRPr="000A5F7C">
        <w:rPr>
          <w:rFonts w:asciiTheme="majorHAnsi" w:hAnsiTheme="majorHAnsi"/>
          <w:sz w:val="26"/>
          <w:szCs w:val="26"/>
        </w:rPr>
        <w:t>Tvorbu a použitie sociálneho fondu upravuje kolektívna zmluva.</w:t>
      </w:r>
    </w:p>
    <w:p w:rsidR="00BA2C06" w:rsidRPr="000F3CB4" w:rsidRDefault="00BA2C06" w:rsidP="00BA2C06">
      <w:pPr>
        <w:tabs>
          <w:tab w:val="right" w:pos="7560"/>
        </w:tabs>
        <w:rPr>
          <w:rFonts w:asciiTheme="majorHAnsi" w:hAnsiTheme="majorHAnsi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BA2C06" w:rsidRPr="000A5F7C" w:rsidTr="00895667">
        <w:tc>
          <w:tcPr>
            <w:tcW w:w="5103" w:type="dxa"/>
          </w:tcPr>
          <w:p w:rsidR="00BA2C06" w:rsidRPr="000A5F7C" w:rsidRDefault="00BA2C06" w:rsidP="00895667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Sociálny fond</w:t>
            </w:r>
          </w:p>
        </w:tc>
        <w:tc>
          <w:tcPr>
            <w:tcW w:w="3828" w:type="dxa"/>
          </w:tcPr>
          <w:p w:rsidR="00BA2C06" w:rsidRPr="000A5F7C" w:rsidRDefault="00BA2C06" w:rsidP="00B67EDA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Suma v €</w:t>
            </w:r>
          </w:p>
        </w:tc>
      </w:tr>
      <w:tr w:rsidR="00BA2C06" w:rsidRPr="000A5F7C" w:rsidTr="00895667">
        <w:tc>
          <w:tcPr>
            <w:tcW w:w="5103" w:type="dxa"/>
          </w:tcPr>
          <w:p w:rsidR="00BA2C06" w:rsidRPr="000A5F7C" w:rsidRDefault="00BA2C06" w:rsidP="00864F03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ZS k 1.1.2</w:t>
            </w:r>
            <w:r w:rsidR="00F12CB2" w:rsidRPr="000A5F7C">
              <w:rPr>
                <w:rFonts w:asciiTheme="majorHAnsi" w:hAnsiTheme="majorHAnsi"/>
                <w:sz w:val="26"/>
                <w:szCs w:val="26"/>
              </w:rPr>
              <w:t>01</w:t>
            </w:r>
            <w:r w:rsidR="00864F03" w:rsidRPr="000A5F7C">
              <w:rPr>
                <w:rFonts w:asciiTheme="majorHAnsi" w:hAnsiTheme="majorHAnsi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BA2C06" w:rsidRPr="000A5F7C" w:rsidRDefault="00864F03" w:rsidP="00B67ED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103,87</w:t>
            </w:r>
          </w:p>
        </w:tc>
      </w:tr>
      <w:tr w:rsidR="00BA2C06" w:rsidRPr="000A5F7C" w:rsidTr="00895667">
        <w:tc>
          <w:tcPr>
            <w:tcW w:w="5103" w:type="dxa"/>
          </w:tcPr>
          <w:p w:rsidR="00BA2C06" w:rsidRPr="000A5F7C" w:rsidRDefault="00BA2C06" w:rsidP="000A5F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Prírastky - povinný prídel -</w:t>
            </w:r>
          </w:p>
        </w:tc>
        <w:tc>
          <w:tcPr>
            <w:tcW w:w="3828" w:type="dxa"/>
          </w:tcPr>
          <w:p w:rsidR="00BA2C06" w:rsidRPr="000A5F7C" w:rsidRDefault="000A5F7C" w:rsidP="000A5F7C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                   </w:t>
            </w:r>
            <w:r w:rsidR="007C7D11" w:rsidRPr="000A5F7C">
              <w:rPr>
                <w:rFonts w:asciiTheme="majorHAnsi" w:hAnsiTheme="majorHAnsi"/>
                <w:sz w:val="26"/>
                <w:szCs w:val="26"/>
              </w:rPr>
              <w:t>+232,16</w:t>
            </w:r>
          </w:p>
        </w:tc>
      </w:tr>
      <w:tr w:rsidR="00BA2C06" w:rsidRPr="000A5F7C" w:rsidTr="00895667">
        <w:tc>
          <w:tcPr>
            <w:tcW w:w="5103" w:type="dxa"/>
          </w:tcPr>
          <w:p w:rsidR="00BA2C06" w:rsidRPr="000A5F7C" w:rsidRDefault="00BA2C06" w:rsidP="00895667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 xml:space="preserve">              - ostatné úbytky    </w:t>
            </w:r>
          </w:p>
        </w:tc>
        <w:tc>
          <w:tcPr>
            <w:tcW w:w="3828" w:type="dxa"/>
          </w:tcPr>
          <w:p w:rsidR="00BA2C06" w:rsidRPr="000A5F7C" w:rsidRDefault="007C7D11" w:rsidP="00B67EDA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0A5F7C">
              <w:rPr>
                <w:rFonts w:asciiTheme="majorHAnsi" w:hAnsiTheme="majorHAnsi"/>
                <w:sz w:val="26"/>
                <w:szCs w:val="26"/>
              </w:rPr>
              <w:t>-308,40</w:t>
            </w:r>
          </w:p>
        </w:tc>
      </w:tr>
      <w:tr w:rsidR="00BA2C06" w:rsidRPr="000A5F7C" w:rsidTr="00895667">
        <w:tc>
          <w:tcPr>
            <w:tcW w:w="5103" w:type="dxa"/>
          </w:tcPr>
          <w:p w:rsidR="00BA2C06" w:rsidRPr="000A5F7C" w:rsidRDefault="00BA2C06" w:rsidP="00864F03">
            <w:pPr>
              <w:spacing w:line="36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0A5F7C">
              <w:rPr>
                <w:rFonts w:asciiTheme="majorHAnsi" w:hAnsiTheme="majorHAnsi"/>
                <w:b/>
                <w:sz w:val="26"/>
                <w:szCs w:val="26"/>
              </w:rPr>
              <w:t>KZ k 31.12.2</w:t>
            </w:r>
            <w:r w:rsidR="00F12CB2" w:rsidRPr="000A5F7C">
              <w:rPr>
                <w:rFonts w:asciiTheme="majorHAnsi" w:hAnsiTheme="majorHAnsi"/>
                <w:b/>
                <w:sz w:val="26"/>
                <w:szCs w:val="26"/>
              </w:rPr>
              <w:t>01</w:t>
            </w:r>
            <w:r w:rsidR="00864F03" w:rsidRPr="000A5F7C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BA2C06" w:rsidRPr="000A5F7C" w:rsidRDefault="000A5F7C" w:rsidP="00B67EDA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  <w:r w:rsidR="00864F03" w:rsidRPr="000A5F7C">
              <w:rPr>
                <w:rFonts w:asciiTheme="majorHAnsi" w:hAnsiTheme="majorHAnsi"/>
                <w:b/>
                <w:sz w:val="26"/>
                <w:szCs w:val="26"/>
              </w:rPr>
              <w:t>27,63</w:t>
            </w:r>
          </w:p>
        </w:tc>
      </w:tr>
    </w:tbl>
    <w:p w:rsidR="00733CDF" w:rsidRPr="000F3CB4" w:rsidRDefault="00733CDF" w:rsidP="00BA2C06">
      <w:pPr>
        <w:rPr>
          <w:rFonts w:asciiTheme="majorHAnsi" w:hAnsiTheme="majorHAnsi"/>
          <w:b/>
          <w:color w:val="0000FF"/>
          <w:sz w:val="28"/>
          <w:szCs w:val="28"/>
        </w:rPr>
      </w:pPr>
    </w:p>
    <w:p w:rsidR="00BA2C06" w:rsidRPr="000A5F7C" w:rsidRDefault="00BA2C06" w:rsidP="000A5F7C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0A5F7C">
        <w:rPr>
          <w:rFonts w:asciiTheme="majorHAnsi" w:hAnsiTheme="majorHAnsi"/>
          <w:b/>
          <w:color w:val="002060"/>
          <w:sz w:val="28"/>
          <w:szCs w:val="28"/>
          <w:highlight w:val="lightGray"/>
        </w:rPr>
        <w:t>6. Bilancia aktív a pasív k 31.12.</w:t>
      </w:r>
      <w:r w:rsidR="00F12CB2" w:rsidRPr="000A5F7C">
        <w:rPr>
          <w:rFonts w:asciiTheme="majorHAnsi" w:hAnsiTheme="majorHAnsi"/>
          <w:b/>
          <w:color w:val="002060"/>
          <w:sz w:val="28"/>
          <w:szCs w:val="28"/>
          <w:highlight w:val="lightGray"/>
        </w:rPr>
        <w:t>201</w:t>
      </w:r>
      <w:r w:rsidR="007C7D11" w:rsidRPr="000A5F7C">
        <w:rPr>
          <w:rFonts w:asciiTheme="majorHAnsi" w:hAnsiTheme="majorHAnsi"/>
          <w:b/>
          <w:color w:val="002060"/>
          <w:sz w:val="28"/>
          <w:szCs w:val="28"/>
          <w:highlight w:val="lightGray"/>
        </w:rPr>
        <w:t>8</w:t>
      </w:r>
    </w:p>
    <w:p w:rsidR="00BA2C06" w:rsidRPr="000F3CB4" w:rsidRDefault="00BA2C06" w:rsidP="00BA2C06">
      <w:pPr>
        <w:rPr>
          <w:rFonts w:asciiTheme="majorHAnsi" w:hAnsiTheme="majorHAnsi"/>
          <w:b/>
          <w:color w:val="6600FF"/>
          <w:sz w:val="28"/>
          <w:szCs w:val="28"/>
        </w:rPr>
      </w:pPr>
    </w:p>
    <w:p w:rsidR="00BA2C06" w:rsidRPr="00A94A22" w:rsidRDefault="00BA2C06" w:rsidP="00BA2C0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94A22">
        <w:rPr>
          <w:rFonts w:asciiTheme="majorHAnsi" w:hAnsiTheme="majorHAnsi"/>
          <w:b/>
          <w:sz w:val="28"/>
          <w:szCs w:val="28"/>
        </w:rPr>
        <w:t xml:space="preserve">A K T Í V A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Názov  </w:t>
            </w:r>
          </w:p>
        </w:tc>
        <w:tc>
          <w:tcPr>
            <w:tcW w:w="2870" w:type="dxa"/>
          </w:tcPr>
          <w:p w:rsidR="00BA2C06" w:rsidRPr="00A94A22" w:rsidRDefault="00A65259" w:rsidP="007C7D11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Stav Netto</w:t>
            </w:r>
            <w:r w:rsidR="00BA2C06"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  k  1.1.</w:t>
            </w:r>
            <w:r w:rsidR="00F12CB2" w:rsidRPr="00A94A22">
              <w:rPr>
                <w:rFonts w:asciiTheme="majorHAnsi" w:hAnsiTheme="majorHAnsi"/>
                <w:b/>
                <w:sz w:val="26"/>
                <w:szCs w:val="26"/>
              </w:rPr>
              <w:t>201</w:t>
            </w:r>
            <w:r w:rsidR="007C7D11" w:rsidRPr="00A94A22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870" w:type="dxa"/>
          </w:tcPr>
          <w:p w:rsidR="00BA2C06" w:rsidRPr="00A94A22" w:rsidRDefault="00A65259" w:rsidP="007C7D11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Stav Netto</w:t>
            </w:r>
            <w:r w:rsidR="00BA2C06"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 k  31.12.</w:t>
            </w:r>
            <w:r w:rsidR="00F12CB2" w:rsidRPr="00A94A22">
              <w:rPr>
                <w:rFonts w:asciiTheme="majorHAnsi" w:hAnsiTheme="majorHAnsi"/>
                <w:b/>
                <w:sz w:val="26"/>
                <w:szCs w:val="26"/>
              </w:rPr>
              <w:t>201</w:t>
            </w:r>
            <w:r w:rsidR="007C7D11" w:rsidRPr="00A94A22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Majetok spolu</w:t>
            </w:r>
          </w:p>
        </w:tc>
        <w:tc>
          <w:tcPr>
            <w:tcW w:w="2870" w:type="dxa"/>
          </w:tcPr>
          <w:p w:rsidR="00BA2C06" w:rsidRPr="00A94A22" w:rsidRDefault="007C7D11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574,049,84</w:t>
            </w:r>
          </w:p>
        </w:tc>
        <w:tc>
          <w:tcPr>
            <w:tcW w:w="2870" w:type="dxa"/>
          </w:tcPr>
          <w:p w:rsidR="00BA2C06" w:rsidRPr="00A94A22" w:rsidRDefault="007C7D11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546.102,00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Neobežný majetok spolu</w:t>
            </w:r>
          </w:p>
        </w:tc>
        <w:tc>
          <w:tcPr>
            <w:tcW w:w="2870" w:type="dxa"/>
          </w:tcPr>
          <w:p w:rsidR="00BA2C06" w:rsidRPr="00A94A22" w:rsidRDefault="007C7D11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483.719,12</w:t>
            </w:r>
          </w:p>
        </w:tc>
        <w:tc>
          <w:tcPr>
            <w:tcW w:w="2870" w:type="dxa"/>
          </w:tcPr>
          <w:p w:rsidR="00BA2C06" w:rsidRPr="00A94A22" w:rsidRDefault="007C7D11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484.983,01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Dlhodobý nehmotný majetok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Dlhodobý hmotný majetok</w:t>
            </w:r>
          </w:p>
        </w:tc>
        <w:tc>
          <w:tcPr>
            <w:tcW w:w="2870" w:type="dxa"/>
          </w:tcPr>
          <w:p w:rsidR="00BA2C06" w:rsidRPr="00A94A22" w:rsidRDefault="007C7D11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347.573,74</w:t>
            </w:r>
          </w:p>
        </w:tc>
        <w:tc>
          <w:tcPr>
            <w:tcW w:w="2870" w:type="dxa"/>
          </w:tcPr>
          <w:p w:rsidR="00BA2C06" w:rsidRPr="00A94A22" w:rsidRDefault="007C7D11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348.837,63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Dlhodobý finančný majetok</w:t>
            </w:r>
          </w:p>
        </w:tc>
        <w:tc>
          <w:tcPr>
            <w:tcW w:w="2870" w:type="dxa"/>
          </w:tcPr>
          <w:p w:rsidR="00BA2C06" w:rsidRPr="00A94A22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136</w:t>
            </w:r>
            <w:r w:rsidR="00BF72F1" w:rsidRPr="00A94A22">
              <w:rPr>
                <w:rFonts w:asciiTheme="majorHAnsi" w:hAnsiTheme="majorHAnsi"/>
                <w:sz w:val="26"/>
                <w:szCs w:val="26"/>
              </w:rPr>
              <w:t>.</w:t>
            </w:r>
            <w:r w:rsidRPr="00A94A22">
              <w:rPr>
                <w:rFonts w:asciiTheme="majorHAnsi" w:hAnsiTheme="majorHAnsi"/>
                <w:sz w:val="26"/>
                <w:szCs w:val="26"/>
              </w:rPr>
              <w:t>145,38</w:t>
            </w:r>
          </w:p>
        </w:tc>
        <w:tc>
          <w:tcPr>
            <w:tcW w:w="2870" w:type="dxa"/>
          </w:tcPr>
          <w:p w:rsidR="00BA2C06" w:rsidRPr="00A94A22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136</w:t>
            </w:r>
            <w:r w:rsidR="00BF72F1" w:rsidRPr="00A94A22">
              <w:rPr>
                <w:rFonts w:asciiTheme="majorHAnsi" w:hAnsiTheme="majorHAnsi"/>
                <w:sz w:val="26"/>
                <w:szCs w:val="26"/>
              </w:rPr>
              <w:t>.</w:t>
            </w:r>
            <w:r w:rsidRPr="00A94A22">
              <w:rPr>
                <w:rFonts w:asciiTheme="majorHAnsi" w:hAnsiTheme="majorHAnsi"/>
                <w:sz w:val="26"/>
                <w:szCs w:val="26"/>
              </w:rPr>
              <w:t>145,38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Obežný majetok spolu</w:t>
            </w:r>
          </w:p>
        </w:tc>
        <w:tc>
          <w:tcPr>
            <w:tcW w:w="2870" w:type="dxa"/>
          </w:tcPr>
          <w:p w:rsidR="00BA2C06" w:rsidRPr="00A94A22" w:rsidRDefault="007C7D11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90.330,72</w:t>
            </w:r>
          </w:p>
        </w:tc>
        <w:tc>
          <w:tcPr>
            <w:tcW w:w="2870" w:type="dxa"/>
          </w:tcPr>
          <w:p w:rsidR="00BA2C06" w:rsidRPr="00A94A22" w:rsidRDefault="007C7D11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61.118,99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Zásoby</w:t>
            </w:r>
          </w:p>
        </w:tc>
        <w:tc>
          <w:tcPr>
            <w:tcW w:w="2870" w:type="dxa"/>
          </w:tcPr>
          <w:p w:rsidR="00BA2C06" w:rsidRPr="00A94A22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448,21</w:t>
            </w:r>
          </w:p>
        </w:tc>
        <w:tc>
          <w:tcPr>
            <w:tcW w:w="2870" w:type="dxa"/>
          </w:tcPr>
          <w:p w:rsidR="00BA2C06" w:rsidRPr="00A94A22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448,21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Zúčtovanie medzi subjektami VS</w:t>
            </w:r>
          </w:p>
        </w:tc>
        <w:tc>
          <w:tcPr>
            <w:tcW w:w="2870" w:type="dxa"/>
          </w:tcPr>
          <w:p w:rsidR="00BA2C06" w:rsidRPr="00A94A22" w:rsidRDefault="00660E75" w:rsidP="00A3220B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2049,88</w:t>
            </w:r>
          </w:p>
        </w:tc>
        <w:tc>
          <w:tcPr>
            <w:tcW w:w="2870" w:type="dxa"/>
          </w:tcPr>
          <w:p w:rsidR="00BA2C06" w:rsidRPr="00A94A22" w:rsidRDefault="00660E7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3.549,88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Dlhodobé pohľadávky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0 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Krátkodobé pohľadávky </w:t>
            </w:r>
          </w:p>
        </w:tc>
        <w:tc>
          <w:tcPr>
            <w:tcW w:w="2870" w:type="dxa"/>
          </w:tcPr>
          <w:p w:rsidR="00BA2C06" w:rsidRPr="00A94A22" w:rsidRDefault="008D4BE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:rsidR="00BA2C06" w:rsidRPr="00A94A22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Finančné účty </w:t>
            </w:r>
          </w:p>
        </w:tc>
        <w:tc>
          <w:tcPr>
            <w:tcW w:w="2870" w:type="dxa"/>
          </w:tcPr>
          <w:p w:rsidR="00BA2C06" w:rsidRPr="00A94A22" w:rsidRDefault="00660E7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78.642,81</w:t>
            </w:r>
          </w:p>
        </w:tc>
        <w:tc>
          <w:tcPr>
            <w:tcW w:w="2870" w:type="dxa"/>
          </w:tcPr>
          <w:p w:rsidR="00BA2C06" w:rsidRPr="00A94A22" w:rsidRDefault="00660E7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52.406,22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A94A22">
              <w:rPr>
                <w:rFonts w:asciiTheme="majorHAnsi" w:hAnsiTheme="majorHAnsi"/>
              </w:rPr>
              <w:t>Poskytnuté návratné fin. výpomoci dlh.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A94A22">
              <w:rPr>
                <w:rFonts w:asciiTheme="majorHAnsi" w:hAnsiTheme="majorHAnsi"/>
              </w:rPr>
              <w:t>Poskytnuté návratné fin. výpomoci krát.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Časové rozlíšenie 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:rsidR="00BA2C06" w:rsidRPr="00A94A22" w:rsidRDefault="00892204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</w:tbl>
    <w:p w:rsidR="00BA2C06" w:rsidRPr="00A94A22" w:rsidRDefault="00BA2C06" w:rsidP="00BA2C0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94A22">
        <w:rPr>
          <w:rFonts w:asciiTheme="majorHAnsi" w:hAnsiTheme="majorHAnsi"/>
          <w:b/>
          <w:sz w:val="28"/>
          <w:szCs w:val="28"/>
        </w:rPr>
        <w:t>P A S Í V A</w:t>
      </w:r>
    </w:p>
    <w:p w:rsidR="00BA2C06" w:rsidRPr="00A94A22" w:rsidRDefault="00BA2C06" w:rsidP="00BA2C0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Názov</w:t>
            </w:r>
          </w:p>
        </w:tc>
        <w:tc>
          <w:tcPr>
            <w:tcW w:w="2870" w:type="dxa"/>
          </w:tcPr>
          <w:p w:rsidR="00BA2C06" w:rsidRPr="00A94A22" w:rsidRDefault="00BA2C06" w:rsidP="00660E75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ZS  k 1.1.201</w:t>
            </w:r>
            <w:r w:rsidR="00660E75" w:rsidRPr="00A94A22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2870" w:type="dxa"/>
          </w:tcPr>
          <w:p w:rsidR="00BA2C06" w:rsidRPr="00A94A22" w:rsidRDefault="00BA2C06" w:rsidP="00660E75">
            <w:pPr>
              <w:spacing w:line="360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KZ  k  31.12.201</w:t>
            </w:r>
            <w:r w:rsidR="00660E75" w:rsidRPr="00A94A22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A94A22">
              <w:rPr>
                <w:rFonts w:asciiTheme="majorHAnsi" w:hAnsiTheme="majorHAnsi"/>
                <w:b/>
              </w:rPr>
              <w:t>Vlastné imanie a záväzky spolu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574.049,84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546.102,00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Vlastné imanie 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318.666,66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313.154,61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Oceňovacie rozdiely 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Fondy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Výsledok hospodárenia 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318,666,66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313.154,61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Záväzky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7.774,72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5.336,99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z toho :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Rezervy </w:t>
            </w:r>
            <w:r w:rsidR="008C193F" w:rsidRPr="00A94A22">
              <w:rPr>
                <w:rFonts w:asciiTheme="majorHAnsi" w:hAnsiTheme="majorHAnsi"/>
                <w:sz w:val="26"/>
                <w:szCs w:val="26"/>
              </w:rPr>
              <w:t>krátkodobé</w:t>
            </w:r>
          </w:p>
        </w:tc>
        <w:tc>
          <w:tcPr>
            <w:tcW w:w="2870" w:type="dxa"/>
          </w:tcPr>
          <w:p w:rsidR="00BA2C06" w:rsidRPr="00A94A22" w:rsidRDefault="008C193F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840,00</w:t>
            </w:r>
          </w:p>
        </w:tc>
        <w:tc>
          <w:tcPr>
            <w:tcW w:w="2870" w:type="dxa"/>
          </w:tcPr>
          <w:p w:rsidR="00BA2C06" w:rsidRPr="00A94A22" w:rsidRDefault="008C193F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840,00</w:t>
            </w:r>
          </w:p>
        </w:tc>
      </w:tr>
      <w:tr w:rsidR="00BA2C06" w:rsidRPr="00A94A22" w:rsidTr="00895667">
        <w:trPr>
          <w:trHeight w:val="452"/>
        </w:trPr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Zúčtovanie medzi subjektami VS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2.129,41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Dlhodobé záväzky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182,63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309,16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Krátkodobé záväzky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4.622,68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4.187,83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895667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Bankové úvery a výpomoci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2870" w:type="dxa"/>
          </w:tcPr>
          <w:p w:rsidR="00BA2C06" w:rsidRPr="00A94A22" w:rsidRDefault="00BA2C06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BA2C06" w:rsidRPr="00A94A22" w:rsidTr="00895667">
        <w:tc>
          <w:tcPr>
            <w:tcW w:w="3756" w:type="dxa"/>
          </w:tcPr>
          <w:p w:rsidR="00BA2C06" w:rsidRPr="00A94A22" w:rsidRDefault="00BA2C06" w:rsidP="000F3174">
            <w:pPr>
              <w:spacing w:line="36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Časové </w:t>
            </w:r>
            <w:r w:rsidR="000F3174" w:rsidRPr="00A94A22">
              <w:rPr>
                <w:rFonts w:asciiTheme="majorHAnsi" w:hAnsiTheme="majorHAnsi"/>
                <w:sz w:val="26"/>
                <w:szCs w:val="26"/>
              </w:rPr>
              <w:t>r</w:t>
            </w:r>
            <w:r w:rsidRPr="00A94A22">
              <w:rPr>
                <w:rFonts w:asciiTheme="majorHAnsi" w:hAnsiTheme="majorHAnsi"/>
                <w:sz w:val="26"/>
                <w:szCs w:val="26"/>
              </w:rPr>
              <w:t>ozlíšenie: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247.608,46</w:t>
            </w:r>
          </w:p>
        </w:tc>
        <w:tc>
          <w:tcPr>
            <w:tcW w:w="2870" w:type="dxa"/>
          </w:tcPr>
          <w:p w:rsidR="00BA2C06" w:rsidRPr="00A94A22" w:rsidRDefault="000741D5" w:rsidP="00895667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227.610,40</w:t>
            </w:r>
          </w:p>
        </w:tc>
      </w:tr>
    </w:tbl>
    <w:p w:rsidR="000F3174" w:rsidRPr="000F3CB4" w:rsidRDefault="000F3174" w:rsidP="00BA2C06">
      <w:pPr>
        <w:rPr>
          <w:rFonts w:asciiTheme="majorHAnsi" w:hAnsiTheme="majorHAnsi"/>
          <w:b/>
          <w:color w:val="0000FF"/>
          <w:sz w:val="30"/>
          <w:szCs w:val="30"/>
        </w:rPr>
      </w:pPr>
    </w:p>
    <w:p w:rsidR="00BA2C06" w:rsidRPr="00A94A22" w:rsidRDefault="00E24224" w:rsidP="00A94A22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7. </w:t>
      </w:r>
      <w:r w:rsid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 </w:t>
      </w:r>
      <w:r w:rsidR="00BA2C06"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>Prehľad o stave a vývoji dlhu k 31.12.</w:t>
      </w:r>
      <w:r w:rsidR="00895667"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>20</w:t>
      </w:r>
      <w:r w:rsidR="006559AC"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>1</w:t>
      </w:r>
      <w:r w:rsidR="000741D5"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>8</w:t>
      </w:r>
    </w:p>
    <w:p w:rsidR="00FA1E44" w:rsidRPr="000F3CB4" w:rsidRDefault="00FA1E44" w:rsidP="00BA2C06">
      <w:pPr>
        <w:rPr>
          <w:rFonts w:asciiTheme="majorHAnsi" w:hAnsiTheme="majorHAnsi"/>
          <w:b/>
          <w:color w:val="0000FF"/>
          <w:sz w:val="28"/>
          <w:szCs w:val="28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b/>
          <w:sz w:val="26"/>
          <w:szCs w:val="26"/>
        </w:rPr>
      </w:pPr>
      <w:r w:rsidRPr="000F3CB4">
        <w:rPr>
          <w:rFonts w:asciiTheme="majorHAnsi" w:hAnsiTheme="majorHAnsi"/>
          <w:b/>
          <w:sz w:val="26"/>
          <w:szCs w:val="26"/>
        </w:rPr>
        <w:t>Obec k 31.12. 201</w:t>
      </w:r>
      <w:r w:rsidR="000741D5">
        <w:rPr>
          <w:rFonts w:asciiTheme="majorHAnsi" w:hAnsiTheme="majorHAnsi"/>
          <w:b/>
          <w:sz w:val="26"/>
          <w:szCs w:val="26"/>
        </w:rPr>
        <w:t>8</w:t>
      </w:r>
      <w:r w:rsidRPr="000F3CB4">
        <w:rPr>
          <w:rFonts w:asciiTheme="majorHAnsi" w:hAnsiTheme="majorHAnsi"/>
          <w:b/>
          <w:sz w:val="26"/>
          <w:szCs w:val="26"/>
        </w:rPr>
        <w:t xml:space="preserve"> eviduje tieto záväzky:</w:t>
      </w:r>
    </w:p>
    <w:p w:rsidR="006559AC" w:rsidRPr="000F3CB4" w:rsidRDefault="006559AC" w:rsidP="00BA2C06">
      <w:pPr>
        <w:jc w:val="both"/>
        <w:rPr>
          <w:rFonts w:asciiTheme="majorHAnsi" w:hAnsiTheme="majorHAnsi"/>
          <w:b/>
          <w:sz w:val="26"/>
          <w:szCs w:val="26"/>
        </w:rPr>
      </w:pPr>
    </w:p>
    <w:p w:rsidR="00BA2C06" w:rsidRPr="000F3CB4" w:rsidRDefault="00BA2C06" w:rsidP="00BA2C06">
      <w:pPr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 xml:space="preserve">voči bankám </w:t>
      </w:r>
      <w:r w:rsidRPr="000F3CB4">
        <w:rPr>
          <w:rFonts w:asciiTheme="majorHAnsi" w:hAnsiTheme="majorHAnsi"/>
          <w:sz w:val="26"/>
          <w:szCs w:val="26"/>
        </w:rPr>
        <w:tab/>
      </w:r>
      <w:r w:rsidRPr="000F3CB4">
        <w:rPr>
          <w:rFonts w:asciiTheme="majorHAnsi" w:hAnsiTheme="majorHAnsi"/>
          <w:sz w:val="26"/>
          <w:szCs w:val="26"/>
        </w:rPr>
        <w:tab/>
      </w:r>
      <w:r w:rsidR="000741D5">
        <w:rPr>
          <w:rFonts w:asciiTheme="majorHAnsi" w:hAnsiTheme="majorHAnsi"/>
          <w:sz w:val="26"/>
          <w:szCs w:val="26"/>
        </w:rPr>
        <w:t xml:space="preserve"> </w:t>
      </w:r>
      <w:r w:rsidRPr="000F3CB4">
        <w:rPr>
          <w:rFonts w:asciiTheme="majorHAnsi" w:hAnsiTheme="majorHAnsi"/>
          <w:sz w:val="26"/>
          <w:szCs w:val="26"/>
        </w:rPr>
        <w:t xml:space="preserve">           </w:t>
      </w:r>
      <w:r w:rsidR="000741D5">
        <w:rPr>
          <w:rFonts w:asciiTheme="majorHAnsi" w:hAnsiTheme="majorHAnsi"/>
          <w:sz w:val="26"/>
          <w:szCs w:val="26"/>
        </w:rPr>
        <w:t xml:space="preserve"> </w:t>
      </w:r>
      <w:r w:rsidRPr="000F3CB4">
        <w:rPr>
          <w:rFonts w:asciiTheme="majorHAnsi" w:hAnsiTheme="majorHAnsi"/>
          <w:sz w:val="26"/>
          <w:szCs w:val="26"/>
        </w:rPr>
        <w:t xml:space="preserve">     0 €</w:t>
      </w:r>
    </w:p>
    <w:p w:rsidR="00BA2C06" w:rsidRPr="000F3CB4" w:rsidRDefault="00BA2C06" w:rsidP="00BA2C06">
      <w:pPr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 xml:space="preserve">voči dodávateľom  </w:t>
      </w:r>
      <w:r w:rsidRPr="000F3CB4">
        <w:rPr>
          <w:rFonts w:asciiTheme="majorHAnsi" w:hAnsiTheme="majorHAnsi"/>
          <w:sz w:val="26"/>
          <w:szCs w:val="26"/>
        </w:rPr>
        <w:tab/>
      </w:r>
      <w:r w:rsidRPr="000F3CB4">
        <w:rPr>
          <w:rFonts w:asciiTheme="majorHAnsi" w:hAnsiTheme="majorHAnsi"/>
          <w:sz w:val="26"/>
          <w:szCs w:val="26"/>
        </w:rPr>
        <w:tab/>
        <w:t xml:space="preserve">          </w:t>
      </w:r>
      <w:r w:rsidR="000741D5">
        <w:rPr>
          <w:rFonts w:asciiTheme="majorHAnsi" w:hAnsiTheme="majorHAnsi"/>
          <w:sz w:val="26"/>
          <w:szCs w:val="26"/>
        </w:rPr>
        <w:t xml:space="preserve"> </w:t>
      </w:r>
      <w:r w:rsidRPr="000F3CB4">
        <w:rPr>
          <w:rFonts w:asciiTheme="majorHAnsi" w:hAnsiTheme="majorHAnsi"/>
          <w:sz w:val="26"/>
          <w:szCs w:val="26"/>
        </w:rPr>
        <w:t xml:space="preserve">       0 €</w:t>
      </w:r>
    </w:p>
    <w:p w:rsidR="00BA2C06" w:rsidRPr="000F3CB4" w:rsidRDefault="00BA2C06" w:rsidP="00BA2C06">
      <w:pPr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 xml:space="preserve">voči štátnemu rozpočtu </w:t>
      </w:r>
      <w:r w:rsidRPr="000F3CB4">
        <w:rPr>
          <w:rFonts w:asciiTheme="majorHAnsi" w:hAnsiTheme="majorHAnsi"/>
          <w:sz w:val="26"/>
          <w:szCs w:val="26"/>
        </w:rPr>
        <w:tab/>
        <w:t xml:space="preserve">          </w:t>
      </w:r>
      <w:r w:rsidR="000741D5">
        <w:rPr>
          <w:rFonts w:asciiTheme="majorHAnsi" w:hAnsiTheme="majorHAnsi"/>
          <w:sz w:val="26"/>
          <w:szCs w:val="26"/>
        </w:rPr>
        <w:t xml:space="preserve"> </w:t>
      </w:r>
      <w:r w:rsidRPr="000F3CB4">
        <w:rPr>
          <w:rFonts w:asciiTheme="majorHAnsi" w:hAnsiTheme="majorHAnsi"/>
          <w:sz w:val="26"/>
          <w:szCs w:val="26"/>
        </w:rPr>
        <w:t xml:space="preserve">       0 €</w:t>
      </w:r>
    </w:p>
    <w:p w:rsidR="00BA2C06" w:rsidRPr="000F3CB4" w:rsidRDefault="00BA2C06" w:rsidP="00BA2C06">
      <w:pPr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 xml:space="preserve">voči zamestnancom   </w:t>
      </w:r>
      <w:r w:rsidRPr="000F3CB4">
        <w:rPr>
          <w:rFonts w:asciiTheme="majorHAnsi" w:hAnsiTheme="majorHAnsi"/>
          <w:sz w:val="26"/>
          <w:szCs w:val="26"/>
        </w:rPr>
        <w:tab/>
      </w:r>
      <w:r w:rsidRPr="000F3CB4">
        <w:rPr>
          <w:rFonts w:asciiTheme="majorHAnsi" w:hAnsiTheme="majorHAnsi"/>
          <w:sz w:val="26"/>
          <w:szCs w:val="26"/>
        </w:rPr>
        <w:tab/>
        <w:t xml:space="preserve">      0 €</w:t>
      </w:r>
    </w:p>
    <w:p w:rsidR="00BA2C06" w:rsidRPr="000F3CB4" w:rsidRDefault="00BA2C06" w:rsidP="00BA2C06">
      <w:pPr>
        <w:ind w:left="360"/>
        <w:jc w:val="both"/>
        <w:rPr>
          <w:rFonts w:asciiTheme="majorHAnsi" w:hAnsiTheme="majorHAnsi"/>
        </w:rPr>
      </w:pPr>
    </w:p>
    <w:p w:rsidR="00E24224" w:rsidRPr="00A94A22" w:rsidRDefault="00E24224" w:rsidP="00A94A22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8. </w:t>
      </w:r>
      <w:r w:rsidR="00FA1E44"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>Hospodárenie príspevkových organizácií</w:t>
      </w:r>
    </w:p>
    <w:p w:rsidR="00BA2C06" w:rsidRPr="000F3CB4" w:rsidRDefault="00BA2C06" w:rsidP="00BA2C06">
      <w:pPr>
        <w:jc w:val="both"/>
        <w:rPr>
          <w:rFonts w:asciiTheme="majorHAnsi" w:hAnsiTheme="majorHAnsi"/>
        </w:rPr>
      </w:pPr>
    </w:p>
    <w:p w:rsidR="00FA1E44" w:rsidRPr="000F3CB4" w:rsidRDefault="00FA1E44" w:rsidP="00BA2C06">
      <w:pPr>
        <w:jc w:val="both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 xml:space="preserve">  Obec Siladice nemá</w:t>
      </w:r>
      <w:r w:rsidR="006559AC" w:rsidRPr="000F3CB4">
        <w:rPr>
          <w:rFonts w:asciiTheme="majorHAnsi" w:hAnsiTheme="majorHAnsi"/>
          <w:sz w:val="26"/>
          <w:szCs w:val="26"/>
        </w:rPr>
        <w:t xml:space="preserve"> </w:t>
      </w:r>
      <w:r w:rsidR="002D593D" w:rsidRPr="000F3CB4">
        <w:rPr>
          <w:rFonts w:asciiTheme="majorHAnsi" w:hAnsiTheme="majorHAnsi"/>
          <w:sz w:val="26"/>
          <w:szCs w:val="26"/>
        </w:rPr>
        <w:t xml:space="preserve"> zriadenú </w:t>
      </w:r>
      <w:r w:rsidRPr="000F3CB4">
        <w:rPr>
          <w:rFonts w:asciiTheme="majorHAnsi" w:hAnsiTheme="majorHAnsi"/>
          <w:sz w:val="26"/>
          <w:szCs w:val="26"/>
        </w:rPr>
        <w:t xml:space="preserve">príspevkovú organizáciu. </w:t>
      </w:r>
    </w:p>
    <w:p w:rsidR="00BA2C06" w:rsidRPr="000F3CB4" w:rsidRDefault="00BA2C06" w:rsidP="00BA2C06">
      <w:pPr>
        <w:rPr>
          <w:rFonts w:asciiTheme="majorHAnsi" w:hAnsiTheme="majorHAnsi"/>
        </w:rPr>
      </w:pPr>
    </w:p>
    <w:p w:rsidR="00BA2C06" w:rsidRPr="000F3CB4" w:rsidRDefault="00BA2C06" w:rsidP="00A94A22">
      <w:pPr>
        <w:jc w:val="center"/>
        <w:rPr>
          <w:rFonts w:asciiTheme="majorHAnsi" w:hAnsiTheme="majorHAnsi"/>
          <w:b/>
          <w:color w:val="0000FF"/>
          <w:sz w:val="28"/>
          <w:szCs w:val="28"/>
        </w:rPr>
      </w:pPr>
      <w:r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>9. Prehľad o poskytnutých zárukách podľa jednotlivých príjemcov</w:t>
      </w:r>
    </w:p>
    <w:p w:rsidR="00BA2C06" w:rsidRPr="000F3CB4" w:rsidRDefault="00BA2C06" w:rsidP="00BA2C06">
      <w:pPr>
        <w:rPr>
          <w:rFonts w:asciiTheme="majorHAnsi" w:hAnsiTheme="majorHAnsi"/>
        </w:rPr>
      </w:pPr>
    </w:p>
    <w:p w:rsidR="00BA2C06" w:rsidRPr="000F3CB4" w:rsidRDefault="00BA2C06" w:rsidP="00BA2C06">
      <w:pPr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 xml:space="preserve">Obec </w:t>
      </w:r>
      <w:r w:rsidR="00FA1E44" w:rsidRPr="000F3CB4">
        <w:rPr>
          <w:rFonts w:asciiTheme="majorHAnsi" w:hAnsiTheme="majorHAnsi"/>
          <w:sz w:val="26"/>
          <w:szCs w:val="26"/>
        </w:rPr>
        <w:t xml:space="preserve">Siladice neposkytla </w:t>
      </w:r>
      <w:r w:rsidR="00A94A22">
        <w:rPr>
          <w:rFonts w:asciiTheme="majorHAnsi" w:hAnsiTheme="majorHAnsi"/>
          <w:sz w:val="26"/>
          <w:szCs w:val="26"/>
        </w:rPr>
        <w:t xml:space="preserve"> v roku 2018 </w:t>
      </w:r>
      <w:r w:rsidR="00FA1E44" w:rsidRPr="000F3CB4">
        <w:rPr>
          <w:rFonts w:asciiTheme="majorHAnsi" w:hAnsiTheme="majorHAnsi"/>
          <w:sz w:val="26"/>
          <w:szCs w:val="26"/>
        </w:rPr>
        <w:t>záruky pre príjemcov</w:t>
      </w:r>
      <w:r w:rsidR="00A94A22">
        <w:rPr>
          <w:rFonts w:asciiTheme="majorHAnsi" w:hAnsiTheme="majorHAnsi"/>
          <w:sz w:val="26"/>
          <w:szCs w:val="26"/>
        </w:rPr>
        <w:t>.</w:t>
      </w:r>
    </w:p>
    <w:p w:rsidR="00BA2C06" w:rsidRPr="000F3CB4" w:rsidRDefault="00BA2C06" w:rsidP="00BA2C06">
      <w:pPr>
        <w:rPr>
          <w:rFonts w:asciiTheme="majorHAnsi" w:hAnsiTheme="majorHAnsi"/>
        </w:rPr>
      </w:pPr>
    </w:p>
    <w:p w:rsidR="002D593D" w:rsidRPr="000F3CB4" w:rsidRDefault="002D593D" w:rsidP="00BA2C06">
      <w:pPr>
        <w:rPr>
          <w:rFonts w:asciiTheme="majorHAnsi" w:hAnsiTheme="majorHAnsi"/>
          <w:b/>
          <w:color w:val="0000FF"/>
          <w:sz w:val="28"/>
          <w:szCs w:val="28"/>
        </w:rPr>
      </w:pPr>
    </w:p>
    <w:p w:rsidR="00BA2C06" w:rsidRPr="00A94A22" w:rsidRDefault="00BA2C06" w:rsidP="00A94A22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>10. Podnikateľská činnosť</w:t>
      </w:r>
    </w:p>
    <w:p w:rsidR="00BA2C06" w:rsidRPr="000F3CB4" w:rsidRDefault="00BA2C06" w:rsidP="00BA2C06">
      <w:pPr>
        <w:rPr>
          <w:rFonts w:asciiTheme="majorHAnsi" w:hAnsiTheme="majorHAnsi"/>
          <w:b/>
          <w:color w:val="6600FF"/>
          <w:sz w:val="28"/>
          <w:szCs w:val="28"/>
        </w:rPr>
      </w:pPr>
    </w:p>
    <w:p w:rsidR="00BA2C06" w:rsidRPr="00A94A22" w:rsidRDefault="00BA2C06" w:rsidP="00BA2C06">
      <w:pPr>
        <w:jc w:val="both"/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 xml:space="preserve">Obec nepodniká na základe živnostenského oprávnenia.  </w:t>
      </w:r>
    </w:p>
    <w:p w:rsidR="00BA2C06" w:rsidRPr="00A94A22" w:rsidRDefault="00BA2C06" w:rsidP="00BA2C06">
      <w:pPr>
        <w:rPr>
          <w:rFonts w:asciiTheme="majorHAnsi" w:hAnsiTheme="majorHAnsi"/>
          <w:sz w:val="28"/>
          <w:szCs w:val="28"/>
        </w:rPr>
      </w:pPr>
    </w:p>
    <w:p w:rsidR="00BA2C06" w:rsidRPr="00A94A22" w:rsidRDefault="00BA2C06" w:rsidP="00BA2C06">
      <w:pPr>
        <w:tabs>
          <w:tab w:val="right" w:pos="2520"/>
          <w:tab w:val="right" w:pos="9360"/>
        </w:tabs>
        <w:jc w:val="both"/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 xml:space="preserve">V roku </w:t>
      </w:r>
      <w:r w:rsidR="00F12CB2" w:rsidRPr="00A94A22">
        <w:rPr>
          <w:rFonts w:asciiTheme="majorHAnsi" w:hAnsiTheme="majorHAnsi"/>
          <w:sz w:val="28"/>
          <w:szCs w:val="28"/>
        </w:rPr>
        <w:t>201</w:t>
      </w:r>
      <w:r w:rsidR="00F649C8" w:rsidRPr="00A94A22">
        <w:rPr>
          <w:rFonts w:asciiTheme="majorHAnsi" w:hAnsiTheme="majorHAnsi"/>
          <w:sz w:val="28"/>
          <w:szCs w:val="28"/>
        </w:rPr>
        <w:t>8</w:t>
      </w:r>
      <w:r w:rsidRPr="00A94A22">
        <w:rPr>
          <w:rFonts w:asciiTheme="majorHAnsi" w:hAnsiTheme="majorHAnsi"/>
          <w:sz w:val="28"/>
          <w:szCs w:val="28"/>
        </w:rPr>
        <w:t xml:space="preserve"> dosiahla v podnikateľskej činnosti: </w:t>
      </w:r>
    </w:p>
    <w:p w:rsidR="00BA2C06" w:rsidRPr="00A94A22" w:rsidRDefault="00BA2C06" w:rsidP="00BA2C06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>Celkové náklady</w:t>
      </w:r>
      <w:r w:rsidRPr="00A94A22">
        <w:rPr>
          <w:rFonts w:asciiTheme="majorHAnsi" w:hAnsiTheme="majorHAnsi"/>
          <w:sz w:val="28"/>
          <w:szCs w:val="28"/>
        </w:rPr>
        <w:tab/>
      </w:r>
      <w:r w:rsidRPr="00A94A22">
        <w:rPr>
          <w:rFonts w:asciiTheme="majorHAnsi" w:hAnsiTheme="majorHAnsi"/>
          <w:sz w:val="28"/>
          <w:szCs w:val="28"/>
        </w:rPr>
        <w:tab/>
      </w:r>
      <w:r w:rsidRPr="00A94A22">
        <w:rPr>
          <w:rFonts w:asciiTheme="majorHAnsi" w:hAnsiTheme="majorHAnsi"/>
          <w:sz w:val="28"/>
          <w:szCs w:val="28"/>
        </w:rPr>
        <w:tab/>
      </w:r>
      <w:r w:rsidRPr="00A94A22">
        <w:rPr>
          <w:rFonts w:asciiTheme="majorHAnsi" w:hAnsiTheme="majorHAnsi"/>
          <w:sz w:val="28"/>
          <w:szCs w:val="28"/>
        </w:rPr>
        <w:tab/>
        <w:t xml:space="preserve">      </w:t>
      </w:r>
      <w:r w:rsidRPr="00A94A22">
        <w:rPr>
          <w:rFonts w:asciiTheme="majorHAnsi" w:hAnsiTheme="majorHAnsi"/>
          <w:color w:val="000000"/>
          <w:sz w:val="28"/>
          <w:szCs w:val="28"/>
        </w:rPr>
        <w:t>0</w:t>
      </w:r>
      <w:r w:rsidRPr="00A94A22">
        <w:rPr>
          <w:rFonts w:asciiTheme="majorHAnsi" w:hAnsiTheme="majorHAnsi"/>
          <w:sz w:val="28"/>
          <w:szCs w:val="28"/>
        </w:rPr>
        <w:t xml:space="preserve">    €</w:t>
      </w:r>
    </w:p>
    <w:p w:rsidR="00BA2C06" w:rsidRPr="00A94A22" w:rsidRDefault="00BA2C06" w:rsidP="00BA2C06">
      <w:pPr>
        <w:ind w:left="360"/>
        <w:jc w:val="both"/>
        <w:rPr>
          <w:rFonts w:asciiTheme="majorHAnsi" w:hAnsiTheme="majorHAnsi"/>
          <w:sz w:val="28"/>
          <w:szCs w:val="28"/>
          <w:u w:val="single"/>
        </w:rPr>
      </w:pPr>
      <w:r w:rsidRPr="00A94A22">
        <w:rPr>
          <w:rFonts w:asciiTheme="majorHAnsi" w:hAnsiTheme="majorHAnsi"/>
          <w:sz w:val="28"/>
          <w:szCs w:val="28"/>
          <w:u w:val="single"/>
        </w:rPr>
        <w:t>Celkové výnosy</w:t>
      </w:r>
      <w:r w:rsidRPr="00A94A22">
        <w:rPr>
          <w:rFonts w:asciiTheme="majorHAnsi" w:hAnsiTheme="majorHAnsi"/>
          <w:sz w:val="28"/>
          <w:szCs w:val="28"/>
          <w:u w:val="single"/>
        </w:rPr>
        <w:tab/>
      </w:r>
      <w:r w:rsidRPr="00A94A22">
        <w:rPr>
          <w:rFonts w:asciiTheme="majorHAnsi" w:hAnsiTheme="majorHAnsi"/>
          <w:sz w:val="28"/>
          <w:szCs w:val="28"/>
          <w:u w:val="single"/>
        </w:rPr>
        <w:tab/>
      </w:r>
      <w:r w:rsidRPr="00A94A22">
        <w:rPr>
          <w:rFonts w:asciiTheme="majorHAnsi" w:hAnsiTheme="majorHAnsi"/>
          <w:sz w:val="28"/>
          <w:szCs w:val="28"/>
          <w:u w:val="single"/>
        </w:rPr>
        <w:tab/>
      </w:r>
      <w:r w:rsidRPr="00A94A22">
        <w:rPr>
          <w:rFonts w:asciiTheme="majorHAnsi" w:hAnsiTheme="majorHAnsi"/>
          <w:sz w:val="28"/>
          <w:szCs w:val="28"/>
          <w:u w:val="single"/>
        </w:rPr>
        <w:tab/>
        <w:t xml:space="preserve">      </w:t>
      </w:r>
      <w:r w:rsidRPr="00A94A22">
        <w:rPr>
          <w:rFonts w:asciiTheme="majorHAnsi" w:hAnsiTheme="majorHAnsi"/>
          <w:color w:val="000000"/>
          <w:sz w:val="28"/>
          <w:szCs w:val="28"/>
          <w:u w:val="single"/>
        </w:rPr>
        <w:t>0</w:t>
      </w:r>
      <w:r w:rsidRPr="00A94A22">
        <w:rPr>
          <w:rFonts w:asciiTheme="majorHAnsi" w:hAnsiTheme="majorHAnsi"/>
          <w:sz w:val="28"/>
          <w:szCs w:val="28"/>
          <w:u w:val="single"/>
        </w:rPr>
        <w:t xml:space="preserve">    €</w:t>
      </w:r>
    </w:p>
    <w:p w:rsidR="00BA2C06" w:rsidRPr="00A94A22" w:rsidRDefault="00BA2C06" w:rsidP="00BA2C06">
      <w:pPr>
        <w:tabs>
          <w:tab w:val="right" w:pos="2520"/>
          <w:tab w:val="right" w:pos="9360"/>
        </w:tabs>
        <w:jc w:val="both"/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>Výnosy a náklady na túto činnosť sa nerozpočtujú a sledujú sa na samostatnom mimorozpočtovom účte.</w:t>
      </w:r>
    </w:p>
    <w:p w:rsidR="00BA2C06" w:rsidRPr="000F3CB4" w:rsidRDefault="00BA2C06" w:rsidP="00BA2C06">
      <w:pPr>
        <w:jc w:val="both"/>
        <w:rPr>
          <w:rFonts w:asciiTheme="majorHAnsi" w:hAnsiTheme="majorHAnsi"/>
        </w:rPr>
      </w:pPr>
    </w:p>
    <w:p w:rsidR="00BA2C06" w:rsidRPr="00A94A22" w:rsidRDefault="00BA2C06" w:rsidP="00A94A22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 xml:space="preserve">11. Finančné usporiadanie vzťahov voči </w:t>
      </w:r>
      <w:r w:rsidR="00F649C8" w:rsidRPr="00A94A22">
        <w:rPr>
          <w:rFonts w:asciiTheme="majorHAnsi" w:hAnsiTheme="majorHAnsi"/>
          <w:b/>
          <w:color w:val="002060"/>
          <w:sz w:val="28"/>
          <w:szCs w:val="28"/>
          <w:highlight w:val="lightGray"/>
        </w:rPr>
        <w:t>:</w:t>
      </w:r>
    </w:p>
    <w:p w:rsidR="00BE1B80" w:rsidRPr="00A94A22" w:rsidRDefault="00BE1B80" w:rsidP="00BA2C06">
      <w:pPr>
        <w:rPr>
          <w:rFonts w:asciiTheme="majorHAnsi" w:hAnsiTheme="majorHAnsi"/>
          <w:b/>
          <w:color w:val="0000FF"/>
          <w:sz w:val="28"/>
          <w:szCs w:val="28"/>
        </w:rPr>
      </w:pPr>
    </w:p>
    <w:p w:rsidR="00BE1B80" w:rsidRPr="00A94A22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>a. zriadeným a založeným právnickým osobám</w:t>
      </w:r>
    </w:p>
    <w:p w:rsidR="00BE1B80" w:rsidRPr="00A94A22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>b. ostatným právnickým osobám a fyzickým osobám – podnikateľom</w:t>
      </w:r>
    </w:p>
    <w:p w:rsidR="00BE1B80" w:rsidRPr="00A94A22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>c. štátnemu rozpočtu</w:t>
      </w:r>
    </w:p>
    <w:p w:rsidR="00BE1B80" w:rsidRPr="00A94A22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>d. štátnym fondom</w:t>
      </w:r>
    </w:p>
    <w:p w:rsidR="00BE1B80" w:rsidRPr="00A94A22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>e. rozpočtom iných obcí</w:t>
      </w:r>
    </w:p>
    <w:p w:rsidR="00BE1B80" w:rsidRPr="00A94A22" w:rsidRDefault="00BE1B80" w:rsidP="00BE1B80">
      <w:pPr>
        <w:tabs>
          <w:tab w:val="num" w:pos="1080"/>
        </w:tabs>
        <w:rPr>
          <w:rFonts w:asciiTheme="majorHAnsi" w:hAnsiTheme="majorHAnsi"/>
          <w:sz w:val="28"/>
          <w:szCs w:val="28"/>
        </w:rPr>
      </w:pPr>
      <w:r w:rsidRPr="00A94A22">
        <w:rPr>
          <w:rFonts w:asciiTheme="majorHAnsi" w:hAnsiTheme="majorHAnsi"/>
          <w:sz w:val="28"/>
          <w:szCs w:val="28"/>
        </w:rPr>
        <w:t>f. rozpočtom VÚC</w:t>
      </w:r>
    </w:p>
    <w:p w:rsidR="00BE1B80" w:rsidRPr="00A94A22" w:rsidRDefault="00BE1B80" w:rsidP="00BE1B80">
      <w:pPr>
        <w:rPr>
          <w:rFonts w:asciiTheme="majorHAnsi" w:hAnsiTheme="majorHAnsi"/>
          <w:b/>
          <w:sz w:val="28"/>
          <w:szCs w:val="28"/>
        </w:rPr>
      </w:pPr>
    </w:p>
    <w:p w:rsidR="00BA2C06" w:rsidRPr="00A94A22" w:rsidRDefault="00A94A22" w:rsidP="00BA2C0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BA2C06" w:rsidRPr="00A94A22">
        <w:rPr>
          <w:rFonts w:asciiTheme="majorHAnsi" w:hAnsiTheme="majorHAnsi"/>
          <w:sz w:val="28"/>
          <w:szCs w:val="28"/>
        </w:rP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BA2C06" w:rsidRPr="00A94A22" w:rsidRDefault="00BA2C06" w:rsidP="00BA2C06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BA2C06" w:rsidRPr="00A94A22" w:rsidRDefault="00BA2C06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A94A22">
        <w:rPr>
          <w:rFonts w:asciiTheme="majorHAnsi" w:hAnsiTheme="majorHAnsi"/>
          <w:b/>
          <w:color w:val="FF0000"/>
          <w:sz w:val="28"/>
          <w:szCs w:val="28"/>
          <w:u w:val="single"/>
        </w:rPr>
        <w:t xml:space="preserve">Finančné usporiadanie voči zriadeným právnickým osobám, </w:t>
      </w:r>
      <w:proofErr w:type="spellStart"/>
      <w:r w:rsidRPr="00A94A22">
        <w:rPr>
          <w:rFonts w:asciiTheme="majorHAnsi" w:hAnsiTheme="majorHAnsi"/>
          <w:b/>
          <w:color w:val="FF0000"/>
          <w:sz w:val="28"/>
          <w:szCs w:val="28"/>
          <w:u w:val="single"/>
        </w:rPr>
        <w:t>t.j</w:t>
      </w:r>
      <w:proofErr w:type="spellEnd"/>
      <w:r w:rsidRPr="00A94A22">
        <w:rPr>
          <w:rFonts w:asciiTheme="majorHAnsi" w:hAnsiTheme="majorHAnsi"/>
          <w:b/>
          <w:color w:val="FF0000"/>
          <w:sz w:val="28"/>
          <w:szCs w:val="28"/>
          <w:u w:val="single"/>
        </w:rPr>
        <w:t>. rozpočtovým organizáciám:</w:t>
      </w:r>
    </w:p>
    <w:p w:rsidR="00BA2C06" w:rsidRDefault="00BA2C06" w:rsidP="00BA2C06">
      <w:pPr>
        <w:jc w:val="both"/>
        <w:rPr>
          <w:rFonts w:asciiTheme="majorHAnsi" w:hAnsiTheme="majorHAnsi"/>
          <w:color w:val="FF0000"/>
          <w:u w:val="single"/>
        </w:rPr>
      </w:pPr>
    </w:p>
    <w:p w:rsidR="00A94A22" w:rsidRPr="00A94A22" w:rsidRDefault="00A94A22" w:rsidP="00A94A22">
      <w:pPr>
        <w:numPr>
          <w:ilvl w:val="0"/>
          <w:numId w:val="1"/>
        </w:numPr>
        <w:jc w:val="both"/>
        <w:rPr>
          <w:rFonts w:asciiTheme="majorHAnsi" w:hAnsiTheme="majorHAnsi"/>
          <w:b/>
          <w:sz w:val="26"/>
          <w:szCs w:val="26"/>
        </w:rPr>
      </w:pPr>
      <w:r w:rsidRPr="00A94A22">
        <w:rPr>
          <w:rFonts w:asciiTheme="majorHAnsi" w:hAnsiTheme="majorHAnsi"/>
          <w:b/>
          <w:sz w:val="26"/>
          <w:szCs w:val="26"/>
        </w:rPr>
        <w:t>prostriedky verejnej správy sú zo štátneho rozpočtu</w:t>
      </w:r>
    </w:p>
    <w:p w:rsidR="00A94A22" w:rsidRPr="000F3CB4" w:rsidRDefault="00A94A22" w:rsidP="00BA2C06">
      <w:pPr>
        <w:jc w:val="both"/>
        <w:rPr>
          <w:rFonts w:asciiTheme="majorHAnsi" w:hAnsiTheme="majorHAnsi"/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9"/>
        <w:gridCol w:w="2267"/>
        <w:gridCol w:w="2257"/>
      </w:tblGrid>
      <w:tr w:rsidR="00BA2C06" w:rsidRPr="00A94A22" w:rsidTr="00F66AD5">
        <w:trPr>
          <w:trHeight w:val="789"/>
        </w:trPr>
        <w:tc>
          <w:tcPr>
            <w:tcW w:w="2269" w:type="dxa"/>
          </w:tcPr>
          <w:p w:rsidR="00BA2C06" w:rsidRPr="00A94A22" w:rsidRDefault="00BA2C06" w:rsidP="0089566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Rozpočtová organizácia</w:t>
            </w:r>
          </w:p>
        </w:tc>
        <w:tc>
          <w:tcPr>
            <w:tcW w:w="2269" w:type="dxa"/>
          </w:tcPr>
          <w:p w:rsidR="00BA2C06" w:rsidRPr="00A94A22" w:rsidRDefault="00BA2C06" w:rsidP="0089566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Suma poskytnutých finančných prostriedkov</w:t>
            </w:r>
          </w:p>
        </w:tc>
        <w:tc>
          <w:tcPr>
            <w:tcW w:w="2267" w:type="dxa"/>
          </w:tcPr>
          <w:p w:rsidR="00BA2C06" w:rsidRPr="00A94A22" w:rsidRDefault="00BA2C06" w:rsidP="0089566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Suma skutočne použitých finančných prostriedkov  </w:t>
            </w:r>
          </w:p>
        </w:tc>
        <w:tc>
          <w:tcPr>
            <w:tcW w:w="2257" w:type="dxa"/>
          </w:tcPr>
          <w:p w:rsidR="00BA2C06" w:rsidRPr="00A94A22" w:rsidRDefault="00BA2C06" w:rsidP="00895667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Rozdiel </w:t>
            </w:r>
            <w:r w:rsidR="00082500" w:rsidRPr="00A94A22">
              <w:rPr>
                <w:rFonts w:asciiTheme="majorHAnsi" w:hAnsiTheme="majorHAnsi"/>
                <w:sz w:val="26"/>
                <w:szCs w:val="26"/>
              </w:rPr>
              <w:t>–</w:t>
            </w:r>
            <w:r w:rsidRPr="00A94A22">
              <w:rPr>
                <w:rFonts w:asciiTheme="majorHAnsi" w:hAnsiTheme="majorHAnsi"/>
                <w:sz w:val="26"/>
                <w:szCs w:val="26"/>
              </w:rPr>
              <w:t xml:space="preserve"> vrátenie</w:t>
            </w:r>
            <w:r w:rsidR="00082500" w:rsidRPr="00A94A22"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</w:tr>
      <w:tr w:rsidR="00BA2C06" w:rsidRPr="00A94A22" w:rsidTr="00F66AD5">
        <w:tc>
          <w:tcPr>
            <w:tcW w:w="2269" w:type="dxa"/>
          </w:tcPr>
          <w:p w:rsidR="00BA2C06" w:rsidRPr="00A94A22" w:rsidRDefault="00F66AD5" w:rsidP="00F66AD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Základná škola s Materskou školou Siladice</w:t>
            </w:r>
            <w:r w:rsidR="00594674" w:rsidRPr="00A94A22">
              <w:rPr>
                <w:rFonts w:asciiTheme="majorHAnsi" w:hAnsiTheme="majorHAnsi"/>
                <w:sz w:val="26"/>
                <w:szCs w:val="26"/>
              </w:rPr>
              <w:t xml:space="preserve"> k 31.08.2018</w:t>
            </w:r>
          </w:p>
        </w:tc>
        <w:tc>
          <w:tcPr>
            <w:tcW w:w="2269" w:type="dxa"/>
          </w:tcPr>
          <w:p w:rsidR="00BA2C06" w:rsidRPr="00A94A22" w:rsidRDefault="00594674" w:rsidP="00C92BE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43.759,00</w:t>
            </w:r>
          </w:p>
        </w:tc>
        <w:tc>
          <w:tcPr>
            <w:tcW w:w="2267" w:type="dxa"/>
          </w:tcPr>
          <w:p w:rsidR="00BA2C06" w:rsidRPr="00A94A22" w:rsidRDefault="00002AEF" w:rsidP="00820CFD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43.759,00</w:t>
            </w:r>
          </w:p>
        </w:tc>
        <w:tc>
          <w:tcPr>
            <w:tcW w:w="2257" w:type="dxa"/>
          </w:tcPr>
          <w:p w:rsidR="00BA2C06" w:rsidRPr="00A94A22" w:rsidRDefault="00BA2C06" w:rsidP="00820CFD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</w:tbl>
    <w:p w:rsidR="00BA2C06" w:rsidRPr="000F3CB4" w:rsidRDefault="00BA2C06" w:rsidP="00BA2C06">
      <w:pPr>
        <w:ind w:left="360"/>
        <w:jc w:val="both"/>
        <w:rPr>
          <w:rFonts w:asciiTheme="majorHAnsi" w:hAnsiTheme="majorHAnsi"/>
        </w:rPr>
      </w:pPr>
    </w:p>
    <w:p w:rsidR="00117907" w:rsidRPr="000F3CB4" w:rsidRDefault="00117907" w:rsidP="00BA2C06">
      <w:pPr>
        <w:jc w:val="both"/>
        <w:rPr>
          <w:rFonts w:asciiTheme="majorHAnsi" w:hAnsiTheme="majorHAnsi"/>
          <w:color w:val="FF0000"/>
          <w:u w:val="single"/>
        </w:rPr>
      </w:pPr>
    </w:p>
    <w:p w:rsidR="00F60FEB" w:rsidRPr="000F3CB4" w:rsidRDefault="00F60FEB" w:rsidP="00BA2C06">
      <w:pPr>
        <w:jc w:val="both"/>
        <w:rPr>
          <w:rFonts w:asciiTheme="majorHAnsi" w:hAnsiTheme="majorHAnsi"/>
          <w:color w:val="FF0000"/>
          <w:u w:val="single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 xml:space="preserve">Finančné usporiadanie voči zriadeným právnickým osobám, </w:t>
      </w:r>
      <w:proofErr w:type="spellStart"/>
      <w:r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>t.j</w:t>
      </w:r>
      <w:proofErr w:type="spellEnd"/>
      <w:r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>. príspevkovým organizáciám:</w:t>
      </w:r>
    </w:p>
    <w:p w:rsidR="00BA2C06" w:rsidRPr="000F3CB4" w:rsidRDefault="00BA2C06" w:rsidP="00BA2C06">
      <w:pPr>
        <w:ind w:left="360"/>
        <w:jc w:val="both"/>
        <w:rPr>
          <w:rFonts w:asciiTheme="majorHAnsi" w:hAnsiTheme="majorHAnsi"/>
          <w:b/>
          <w:sz w:val="28"/>
          <w:szCs w:val="28"/>
        </w:rPr>
      </w:pPr>
    </w:p>
    <w:p w:rsidR="00BA2C06" w:rsidRPr="00A94A22" w:rsidRDefault="00A94A22" w:rsidP="00BA2C06">
      <w:pPr>
        <w:numPr>
          <w:ilvl w:val="0"/>
          <w:numId w:val="1"/>
        </w:numPr>
        <w:jc w:val="both"/>
        <w:rPr>
          <w:rFonts w:asciiTheme="majorHAnsi" w:hAnsiTheme="majorHAnsi"/>
          <w:b/>
          <w:sz w:val="28"/>
          <w:szCs w:val="28"/>
        </w:rPr>
      </w:pPr>
      <w:r w:rsidRPr="00A94A22"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  <w:r w:rsidR="00082500" w:rsidRPr="00A94A22">
        <w:rPr>
          <w:rFonts w:asciiTheme="majorHAnsi" w:hAnsiTheme="majorHAnsi"/>
          <w:b/>
          <w:sz w:val="28"/>
          <w:szCs w:val="28"/>
        </w:rPr>
        <w:t>0</w:t>
      </w:r>
    </w:p>
    <w:p w:rsidR="00BA2C06" w:rsidRPr="000F3CB4" w:rsidRDefault="00BA2C06" w:rsidP="00BA2C06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>Finančné usporiadanie voči založeným právnickým osobám:</w:t>
      </w:r>
    </w:p>
    <w:p w:rsidR="00BA2C06" w:rsidRPr="000F3CB4" w:rsidRDefault="00BA2C06" w:rsidP="00BA2C06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73"/>
        <w:gridCol w:w="2271"/>
        <w:gridCol w:w="2255"/>
      </w:tblGrid>
      <w:tr w:rsidR="00BA2C06" w:rsidRPr="000F3CB4" w:rsidTr="00895667"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Právnická </w:t>
            </w:r>
          </w:p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osoba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0F3CB4" w:rsidTr="00895667"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</w:tr>
      <w:tr w:rsidR="00BA2C06" w:rsidRPr="000F3CB4" w:rsidTr="00895667"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126BBA" w:rsidRPr="000F3CB4" w:rsidRDefault="00126BBA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</w:p>
    <w:p w:rsidR="00126BBA" w:rsidRPr="000F3CB4" w:rsidRDefault="00126BBA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>Finančné usporiadanie voči</w:t>
      </w:r>
      <w:r w:rsidR="00082500"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082500"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>organizáciam</w:t>
      </w:r>
      <w:proofErr w:type="spellEnd"/>
      <w:r w:rsidR="00082500"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 xml:space="preserve"> </w:t>
      </w:r>
      <w:r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 xml:space="preserve"> </w:t>
      </w:r>
      <w:r w:rsidR="00F60FEB"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>– dotácie z rozpočtu obce</w:t>
      </w:r>
    </w:p>
    <w:p w:rsidR="00820CFD" w:rsidRPr="000F3CB4" w:rsidRDefault="00820CFD" w:rsidP="00BA2C06">
      <w:pPr>
        <w:jc w:val="both"/>
        <w:rPr>
          <w:rFonts w:asciiTheme="majorHAnsi" w:hAnsiTheme="majorHAnsi"/>
          <w:b/>
          <w:color w:val="FF0000"/>
          <w:sz w:val="30"/>
          <w:szCs w:val="30"/>
          <w:u w:val="single"/>
        </w:rPr>
      </w:pPr>
    </w:p>
    <w:p w:rsidR="00BA2C06" w:rsidRPr="000F3CB4" w:rsidRDefault="00BA2C06" w:rsidP="00BA2C06">
      <w:pPr>
        <w:ind w:left="360"/>
        <w:jc w:val="both"/>
        <w:rPr>
          <w:rFonts w:asciiTheme="majorHAnsi" w:hAnsiTheme="majorHAnsi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19"/>
        <w:gridCol w:w="1417"/>
        <w:gridCol w:w="1418"/>
        <w:gridCol w:w="1275"/>
      </w:tblGrid>
      <w:tr w:rsidR="00820CFD" w:rsidRPr="00A94A22" w:rsidTr="00820CFD">
        <w:tc>
          <w:tcPr>
            <w:tcW w:w="1730" w:type="dxa"/>
          </w:tcPr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Poskytovateľ </w:t>
            </w:r>
          </w:p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   </w:t>
            </w:r>
          </w:p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        - 1 -</w:t>
            </w:r>
          </w:p>
        </w:tc>
        <w:tc>
          <w:tcPr>
            <w:tcW w:w="3119" w:type="dxa"/>
          </w:tcPr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Prijímateľ dotácie z rozpočtu obce</w:t>
            </w:r>
          </w:p>
          <w:p w:rsidR="00820CFD" w:rsidRPr="00A94A22" w:rsidRDefault="00820CFD" w:rsidP="00E1412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- 2 -</w:t>
            </w:r>
          </w:p>
        </w:tc>
        <w:tc>
          <w:tcPr>
            <w:tcW w:w="1417" w:type="dxa"/>
          </w:tcPr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Suma  poskytnutých</w:t>
            </w:r>
          </w:p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finančných prostriedkov </w:t>
            </w:r>
          </w:p>
          <w:p w:rsidR="00820CFD" w:rsidRPr="00A94A22" w:rsidRDefault="00126BBA" w:rsidP="00E1412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V EUR</w:t>
            </w:r>
          </w:p>
          <w:p w:rsidR="00820CFD" w:rsidRPr="00A94A22" w:rsidRDefault="00820CFD" w:rsidP="00E1412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- 3 -</w:t>
            </w:r>
          </w:p>
        </w:tc>
        <w:tc>
          <w:tcPr>
            <w:tcW w:w="1418" w:type="dxa"/>
          </w:tcPr>
          <w:p w:rsidR="00126BBA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Suma skutočne použitých finančných prostriedkov</w:t>
            </w:r>
          </w:p>
          <w:p w:rsidR="00820CFD" w:rsidRPr="00A94A22" w:rsidRDefault="00126BBA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V EUR</w:t>
            </w:r>
            <w:r w:rsidR="00820CFD"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  </w:t>
            </w:r>
          </w:p>
          <w:p w:rsidR="00820CFD" w:rsidRPr="00A94A22" w:rsidRDefault="00820CFD" w:rsidP="00E1412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- 4 -</w:t>
            </w:r>
          </w:p>
        </w:tc>
        <w:tc>
          <w:tcPr>
            <w:tcW w:w="1275" w:type="dxa"/>
          </w:tcPr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Rozdiel</w:t>
            </w:r>
          </w:p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(stĺ.3 - stĺ.4 )</w:t>
            </w:r>
          </w:p>
          <w:p w:rsidR="00820CFD" w:rsidRPr="00A94A22" w:rsidRDefault="00820CFD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820CFD" w:rsidRPr="00A94A22" w:rsidRDefault="00126BBA" w:rsidP="00E1412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V EUR</w:t>
            </w:r>
          </w:p>
          <w:p w:rsidR="00820CFD" w:rsidRPr="00A94A22" w:rsidRDefault="00820CFD" w:rsidP="00E1412F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- 5 -</w:t>
            </w:r>
          </w:p>
        </w:tc>
      </w:tr>
      <w:tr w:rsidR="00820CFD" w:rsidRPr="00A94A22" w:rsidTr="00820CFD">
        <w:tc>
          <w:tcPr>
            <w:tcW w:w="1730" w:type="dxa"/>
          </w:tcPr>
          <w:p w:rsidR="00820CFD" w:rsidRPr="00A94A22" w:rsidRDefault="00820CFD" w:rsidP="00820CFD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3119" w:type="dxa"/>
          </w:tcPr>
          <w:p w:rsidR="00820CFD" w:rsidRPr="00A94A22" w:rsidRDefault="00820CFD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Telovýchovná Jednota Družstevník Siladice</w:t>
            </w:r>
          </w:p>
        </w:tc>
        <w:tc>
          <w:tcPr>
            <w:tcW w:w="1417" w:type="dxa"/>
          </w:tcPr>
          <w:p w:rsidR="00820CFD" w:rsidRPr="00A94A22" w:rsidRDefault="00C16483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6.500,00</w:t>
            </w:r>
          </w:p>
        </w:tc>
        <w:tc>
          <w:tcPr>
            <w:tcW w:w="1418" w:type="dxa"/>
          </w:tcPr>
          <w:p w:rsidR="00820CFD" w:rsidRPr="00A94A22" w:rsidRDefault="00C16483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6.500,00</w:t>
            </w:r>
          </w:p>
        </w:tc>
        <w:tc>
          <w:tcPr>
            <w:tcW w:w="1275" w:type="dxa"/>
          </w:tcPr>
          <w:p w:rsidR="00820CFD" w:rsidRPr="00A94A22" w:rsidRDefault="00820CFD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820CFD" w:rsidRPr="00A94A22" w:rsidTr="00820CFD">
        <w:tc>
          <w:tcPr>
            <w:tcW w:w="1730" w:type="dxa"/>
          </w:tcPr>
          <w:p w:rsidR="00820CFD" w:rsidRPr="00A94A22" w:rsidRDefault="00820CFD" w:rsidP="00E1412F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3119" w:type="dxa"/>
          </w:tcPr>
          <w:p w:rsidR="00820CFD" w:rsidRPr="00A94A22" w:rsidRDefault="00820CFD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OZ </w:t>
            </w:r>
            <w:proofErr w:type="spellStart"/>
            <w:r w:rsidRPr="00A94A22">
              <w:rPr>
                <w:rFonts w:asciiTheme="majorHAnsi" w:hAnsiTheme="majorHAnsi"/>
                <w:sz w:val="26"/>
                <w:szCs w:val="26"/>
              </w:rPr>
              <w:t>Siladická</w:t>
            </w:r>
            <w:proofErr w:type="spellEnd"/>
            <w:r w:rsidRPr="00A94A22">
              <w:rPr>
                <w:rFonts w:asciiTheme="majorHAnsi" w:hAnsiTheme="majorHAnsi"/>
                <w:sz w:val="26"/>
                <w:szCs w:val="26"/>
              </w:rPr>
              <w:t xml:space="preserve"> ruža</w:t>
            </w:r>
          </w:p>
        </w:tc>
        <w:tc>
          <w:tcPr>
            <w:tcW w:w="1417" w:type="dxa"/>
          </w:tcPr>
          <w:p w:rsidR="00820CFD" w:rsidRPr="00A94A22" w:rsidRDefault="00126BBA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1.000,00</w:t>
            </w:r>
          </w:p>
        </w:tc>
        <w:tc>
          <w:tcPr>
            <w:tcW w:w="1418" w:type="dxa"/>
          </w:tcPr>
          <w:p w:rsidR="00820CFD" w:rsidRPr="00A94A22" w:rsidRDefault="00126BBA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1.000,00</w:t>
            </w:r>
          </w:p>
        </w:tc>
        <w:tc>
          <w:tcPr>
            <w:tcW w:w="1275" w:type="dxa"/>
          </w:tcPr>
          <w:p w:rsidR="00820CFD" w:rsidRPr="00A94A22" w:rsidRDefault="00820CFD" w:rsidP="00820CFD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820CFD" w:rsidRPr="00A94A22" w:rsidTr="00820CFD">
        <w:tc>
          <w:tcPr>
            <w:tcW w:w="1730" w:type="dxa"/>
          </w:tcPr>
          <w:p w:rsidR="00820CFD" w:rsidRPr="00A94A22" w:rsidRDefault="00082500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3119" w:type="dxa"/>
          </w:tcPr>
          <w:p w:rsidR="00820CFD" w:rsidRPr="00A94A22" w:rsidRDefault="00082500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ZO Jednota dôchodcov Siladice</w:t>
            </w:r>
          </w:p>
        </w:tc>
        <w:tc>
          <w:tcPr>
            <w:tcW w:w="1417" w:type="dxa"/>
          </w:tcPr>
          <w:p w:rsidR="00820CFD" w:rsidRPr="00A94A22" w:rsidRDefault="00126BBA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700,00</w:t>
            </w:r>
          </w:p>
        </w:tc>
        <w:tc>
          <w:tcPr>
            <w:tcW w:w="1418" w:type="dxa"/>
          </w:tcPr>
          <w:p w:rsidR="00820CFD" w:rsidRPr="00A94A22" w:rsidRDefault="00126BBA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700,00</w:t>
            </w:r>
          </w:p>
        </w:tc>
        <w:tc>
          <w:tcPr>
            <w:tcW w:w="1275" w:type="dxa"/>
          </w:tcPr>
          <w:p w:rsidR="00820CFD" w:rsidRPr="00A94A22" w:rsidRDefault="00E24224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820CFD" w:rsidRPr="00A94A22" w:rsidTr="00820CFD">
        <w:tc>
          <w:tcPr>
            <w:tcW w:w="1730" w:type="dxa"/>
          </w:tcPr>
          <w:p w:rsidR="00820CFD" w:rsidRPr="00A94A22" w:rsidRDefault="00082500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3119" w:type="dxa"/>
          </w:tcPr>
          <w:p w:rsidR="00820CFD" w:rsidRPr="00A94A22" w:rsidRDefault="00082500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Rímsko-katolícka cirkev</w:t>
            </w:r>
          </w:p>
        </w:tc>
        <w:tc>
          <w:tcPr>
            <w:tcW w:w="1417" w:type="dxa"/>
          </w:tcPr>
          <w:p w:rsidR="00820CFD" w:rsidRPr="00A94A22" w:rsidRDefault="00E24224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300,00</w:t>
            </w:r>
          </w:p>
        </w:tc>
        <w:tc>
          <w:tcPr>
            <w:tcW w:w="1418" w:type="dxa"/>
          </w:tcPr>
          <w:p w:rsidR="00820CFD" w:rsidRPr="00A94A22" w:rsidRDefault="00E24224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300,00</w:t>
            </w:r>
          </w:p>
        </w:tc>
        <w:tc>
          <w:tcPr>
            <w:tcW w:w="1275" w:type="dxa"/>
          </w:tcPr>
          <w:p w:rsidR="00820CFD" w:rsidRPr="00A94A22" w:rsidRDefault="00E24224" w:rsidP="00E24224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820CFD" w:rsidRPr="00A94A22" w:rsidTr="00820CFD">
        <w:trPr>
          <w:trHeight w:val="539"/>
        </w:trPr>
        <w:tc>
          <w:tcPr>
            <w:tcW w:w="1730" w:type="dxa"/>
          </w:tcPr>
          <w:p w:rsidR="00820CFD" w:rsidRPr="00A94A22" w:rsidRDefault="00082500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Obec Siladice</w:t>
            </w:r>
          </w:p>
        </w:tc>
        <w:tc>
          <w:tcPr>
            <w:tcW w:w="3119" w:type="dxa"/>
          </w:tcPr>
          <w:p w:rsidR="00820CFD" w:rsidRPr="00A94A22" w:rsidRDefault="00082500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Evanjelická cirkev</w:t>
            </w:r>
          </w:p>
        </w:tc>
        <w:tc>
          <w:tcPr>
            <w:tcW w:w="1417" w:type="dxa"/>
          </w:tcPr>
          <w:p w:rsidR="00820CFD" w:rsidRPr="00A94A22" w:rsidRDefault="00E24224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300,00</w:t>
            </w:r>
          </w:p>
        </w:tc>
        <w:tc>
          <w:tcPr>
            <w:tcW w:w="1418" w:type="dxa"/>
          </w:tcPr>
          <w:p w:rsidR="00820CFD" w:rsidRPr="00A94A22" w:rsidRDefault="00E24224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300,00</w:t>
            </w:r>
          </w:p>
        </w:tc>
        <w:tc>
          <w:tcPr>
            <w:tcW w:w="1275" w:type="dxa"/>
          </w:tcPr>
          <w:p w:rsidR="00820CFD" w:rsidRPr="00A94A22" w:rsidRDefault="00E24224" w:rsidP="00E2422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</w:tbl>
    <w:p w:rsidR="00820CFD" w:rsidRPr="00A94A22" w:rsidRDefault="00820CFD" w:rsidP="00BA2C06">
      <w:pPr>
        <w:ind w:left="360"/>
        <w:jc w:val="both"/>
        <w:rPr>
          <w:rFonts w:asciiTheme="majorHAnsi" w:hAnsiTheme="majorHAnsi"/>
          <w:sz w:val="26"/>
          <w:szCs w:val="26"/>
        </w:rPr>
      </w:pPr>
    </w:p>
    <w:p w:rsidR="00820CFD" w:rsidRPr="000F3CB4" w:rsidRDefault="00820CFD" w:rsidP="00BA2C06">
      <w:pPr>
        <w:ind w:left="360"/>
        <w:jc w:val="both"/>
        <w:rPr>
          <w:rFonts w:asciiTheme="majorHAnsi" w:hAnsiTheme="majorHAnsi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>K 31.12.</w:t>
      </w:r>
      <w:r w:rsidR="00BA315B" w:rsidRPr="000F3CB4">
        <w:rPr>
          <w:rFonts w:asciiTheme="majorHAnsi" w:hAnsiTheme="majorHAnsi"/>
          <w:b/>
          <w:sz w:val="28"/>
          <w:szCs w:val="28"/>
        </w:rPr>
        <w:t>201</w:t>
      </w:r>
      <w:r w:rsidR="00A94A22">
        <w:rPr>
          <w:rFonts w:asciiTheme="majorHAnsi" w:hAnsiTheme="majorHAnsi"/>
          <w:b/>
          <w:sz w:val="28"/>
          <w:szCs w:val="28"/>
        </w:rPr>
        <w:t>8</w:t>
      </w:r>
      <w:r w:rsidRPr="000F3CB4">
        <w:rPr>
          <w:rFonts w:asciiTheme="majorHAnsi" w:hAnsiTheme="majorHAnsi"/>
          <w:b/>
          <w:sz w:val="28"/>
          <w:szCs w:val="28"/>
        </w:rPr>
        <w:t xml:space="preserve"> boli vyúčtované dotácie, ktoré boli poskytnuté v súlade so VZN č.10/2005 o dotáciách.</w:t>
      </w:r>
    </w:p>
    <w:p w:rsidR="00126BBA" w:rsidRPr="000F3CB4" w:rsidRDefault="00126BBA" w:rsidP="00BA2C06">
      <w:pPr>
        <w:jc w:val="both"/>
        <w:rPr>
          <w:rFonts w:asciiTheme="majorHAnsi" w:hAnsiTheme="majorHAnsi"/>
          <w:sz w:val="28"/>
          <w:szCs w:val="28"/>
        </w:rPr>
      </w:pPr>
    </w:p>
    <w:p w:rsidR="00126BBA" w:rsidRPr="000F3CB4" w:rsidRDefault="00126BBA" w:rsidP="00BA2C06">
      <w:pPr>
        <w:jc w:val="both"/>
        <w:rPr>
          <w:rFonts w:asciiTheme="majorHAnsi" w:hAnsiTheme="majorHAnsi"/>
          <w:sz w:val="28"/>
          <w:szCs w:val="28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>Finančné usporiadanie voči štátnemu rozpočtu:</w:t>
      </w:r>
    </w:p>
    <w:p w:rsidR="00126BBA" w:rsidRPr="000F3CB4" w:rsidRDefault="00126BBA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2982"/>
        <w:gridCol w:w="2071"/>
        <w:gridCol w:w="1823"/>
        <w:gridCol w:w="1245"/>
      </w:tblGrid>
      <w:tr w:rsidR="00594674" w:rsidRPr="000F3CB4" w:rsidTr="00E0261F">
        <w:tc>
          <w:tcPr>
            <w:tcW w:w="1537" w:type="dxa"/>
          </w:tcPr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Poskytovateľ </w:t>
            </w:r>
          </w:p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 xml:space="preserve">   </w:t>
            </w:r>
          </w:p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 xml:space="preserve">        - 1 -</w:t>
            </w:r>
          </w:p>
        </w:tc>
        <w:tc>
          <w:tcPr>
            <w:tcW w:w="3188" w:type="dxa"/>
          </w:tcPr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Účelové určenie grantu, transferu uviesť :</w:t>
            </w:r>
          </w:p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- bežné výdavky</w:t>
            </w:r>
          </w:p>
          <w:p w:rsidR="00594674" w:rsidRPr="00A94A22" w:rsidRDefault="00594674" w:rsidP="00E0261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- 2 -</w:t>
            </w:r>
          </w:p>
        </w:tc>
        <w:tc>
          <w:tcPr>
            <w:tcW w:w="2105" w:type="dxa"/>
          </w:tcPr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Suma  poskytnutých</w:t>
            </w:r>
          </w:p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 xml:space="preserve">finančných prostriedkov </w:t>
            </w:r>
          </w:p>
          <w:p w:rsidR="00594674" w:rsidRPr="00A94A22" w:rsidRDefault="00594674" w:rsidP="00E0261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594674" w:rsidRPr="00A94A22" w:rsidRDefault="00594674" w:rsidP="00E0261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- 3 -</w:t>
            </w:r>
          </w:p>
        </w:tc>
        <w:tc>
          <w:tcPr>
            <w:tcW w:w="1828" w:type="dxa"/>
          </w:tcPr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 xml:space="preserve">Suma skutočne použitých </w:t>
            </w:r>
            <w:r w:rsidRPr="00A94A22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 xml:space="preserve">finančných prostriedkov  </w:t>
            </w:r>
          </w:p>
          <w:p w:rsidR="00594674" w:rsidRPr="00A94A22" w:rsidRDefault="00594674" w:rsidP="00E0261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- 4 -</w:t>
            </w:r>
          </w:p>
        </w:tc>
        <w:tc>
          <w:tcPr>
            <w:tcW w:w="1265" w:type="dxa"/>
          </w:tcPr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Rozdiel</w:t>
            </w:r>
          </w:p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(stĺ.3 - stĺ.4 )</w:t>
            </w:r>
          </w:p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594674" w:rsidRPr="00A94A22" w:rsidRDefault="00594674" w:rsidP="00E0261F">
            <w:pPr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594674" w:rsidRPr="00A94A22" w:rsidRDefault="00594674" w:rsidP="00E0261F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b/>
                <w:sz w:val="26"/>
                <w:szCs w:val="26"/>
              </w:rPr>
              <w:t>- 5 -</w:t>
            </w:r>
          </w:p>
        </w:tc>
      </w:tr>
      <w:tr w:rsidR="00594674" w:rsidRPr="000F3CB4" w:rsidTr="00E0261F">
        <w:tc>
          <w:tcPr>
            <w:tcW w:w="1537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lastRenderedPageBreak/>
              <w:t>Štátny rozpočet</w:t>
            </w:r>
          </w:p>
        </w:tc>
        <w:tc>
          <w:tcPr>
            <w:tcW w:w="318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Register obyvateľov</w:t>
            </w:r>
          </w:p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+ register adries </w:t>
            </w:r>
          </w:p>
        </w:tc>
        <w:tc>
          <w:tcPr>
            <w:tcW w:w="210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243,80</w:t>
            </w:r>
          </w:p>
        </w:tc>
        <w:tc>
          <w:tcPr>
            <w:tcW w:w="182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243,80</w:t>
            </w:r>
          </w:p>
        </w:tc>
        <w:tc>
          <w:tcPr>
            <w:tcW w:w="126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594674" w:rsidRPr="000F3CB4" w:rsidTr="00E0261F">
        <w:tc>
          <w:tcPr>
            <w:tcW w:w="1537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KSÚ Trnava</w:t>
            </w:r>
          </w:p>
        </w:tc>
        <w:tc>
          <w:tcPr>
            <w:tcW w:w="318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Stavebný poriadok</w:t>
            </w:r>
          </w:p>
        </w:tc>
        <w:tc>
          <w:tcPr>
            <w:tcW w:w="210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549,51</w:t>
            </w:r>
          </w:p>
        </w:tc>
        <w:tc>
          <w:tcPr>
            <w:tcW w:w="182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549,51</w:t>
            </w:r>
          </w:p>
        </w:tc>
        <w:tc>
          <w:tcPr>
            <w:tcW w:w="126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594674" w:rsidRPr="000F3CB4" w:rsidTr="00E0261F">
        <w:tc>
          <w:tcPr>
            <w:tcW w:w="1537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OU Trnava</w:t>
            </w:r>
          </w:p>
        </w:tc>
        <w:tc>
          <w:tcPr>
            <w:tcW w:w="318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Transfer na životné prostredie a miestne komunikácie </w:t>
            </w:r>
          </w:p>
        </w:tc>
        <w:tc>
          <w:tcPr>
            <w:tcW w:w="210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1356,34</w:t>
            </w:r>
          </w:p>
        </w:tc>
        <w:tc>
          <w:tcPr>
            <w:tcW w:w="182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1356,34</w:t>
            </w:r>
          </w:p>
        </w:tc>
        <w:tc>
          <w:tcPr>
            <w:tcW w:w="126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594674" w:rsidRPr="000F3CB4" w:rsidTr="00E0261F">
        <w:tc>
          <w:tcPr>
            <w:tcW w:w="1537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OÚ Trnava</w:t>
            </w:r>
          </w:p>
        </w:tc>
        <w:tc>
          <w:tcPr>
            <w:tcW w:w="318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Skladník CO</w:t>
            </w:r>
          </w:p>
        </w:tc>
        <w:tc>
          <w:tcPr>
            <w:tcW w:w="210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82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  <w:tc>
          <w:tcPr>
            <w:tcW w:w="126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  <w:tr w:rsidR="00594674" w:rsidRPr="000F3CB4" w:rsidTr="00E0261F">
        <w:tc>
          <w:tcPr>
            <w:tcW w:w="1537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OÚ Trnava</w:t>
            </w:r>
          </w:p>
        </w:tc>
        <w:tc>
          <w:tcPr>
            <w:tcW w:w="318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 xml:space="preserve">Transfer na voľby </w:t>
            </w:r>
          </w:p>
        </w:tc>
        <w:tc>
          <w:tcPr>
            <w:tcW w:w="210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225,00</w:t>
            </w:r>
          </w:p>
        </w:tc>
        <w:tc>
          <w:tcPr>
            <w:tcW w:w="1828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225,00</w:t>
            </w:r>
          </w:p>
        </w:tc>
        <w:tc>
          <w:tcPr>
            <w:tcW w:w="1265" w:type="dxa"/>
          </w:tcPr>
          <w:p w:rsidR="00594674" w:rsidRPr="00A94A22" w:rsidRDefault="00594674" w:rsidP="00E0261F">
            <w:pPr>
              <w:spacing w:line="36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A94A22">
              <w:rPr>
                <w:rFonts w:asciiTheme="majorHAnsi" w:hAnsiTheme="majorHAnsi"/>
                <w:sz w:val="26"/>
                <w:szCs w:val="26"/>
              </w:rPr>
              <w:t>0</w:t>
            </w:r>
          </w:p>
        </w:tc>
      </w:tr>
    </w:tbl>
    <w:p w:rsidR="00594674" w:rsidRPr="000F3CB4" w:rsidRDefault="00594674" w:rsidP="00594674">
      <w:pPr>
        <w:jc w:val="both"/>
        <w:rPr>
          <w:rFonts w:asciiTheme="majorHAnsi" w:hAnsiTheme="majorHAnsi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>Finančné usporiadanie voči štátnym fondom</w:t>
      </w:r>
    </w:p>
    <w:p w:rsidR="00BA2C06" w:rsidRPr="000F3CB4" w:rsidRDefault="00BA2C06" w:rsidP="00BA2C06">
      <w:pPr>
        <w:jc w:val="both"/>
        <w:rPr>
          <w:rFonts w:asciiTheme="majorHAnsi" w:hAnsiTheme="majorHAnsi"/>
          <w:b/>
          <w:sz w:val="28"/>
          <w:szCs w:val="28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b/>
          <w:sz w:val="28"/>
          <w:szCs w:val="28"/>
        </w:rPr>
      </w:pPr>
      <w:r w:rsidRPr="000F3CB4">
        <w:rPr>
          <w:rFonts w:asciiTheme="majorHAnsi" w:hAnsiTheme="majorHAnsi"/>
          <w:b/>
          <w:sz w:val="28"/>
          <w:szCs w:val="28"/>
        </w:rPr>
        <w:t>Obec neuzatvorila v roku 201</w:t>
      </w:r>
      <w:r w:rsidR="00594674">
        <w:rPr>
          <w:rFonts w:asciiTheme="majorHAnsi" w:hAnsiTheme="majorHAnsi"/>
          <w:b/>
          <w:sz w:val="28"/>
          <w:szCs w:val="28"/>
        </w:rPr>
        <w:t>8</w:t>
      </w:r>
      <w:r w:rsidRPr="000F3CB4">
        <w:rPr>
          <w:rFonts w:asciiTheme="majorHAnsi" w:hAnsiTheme="majorHAnsi"/>
          <w:b/>
          <w:sz w:val="28"/>
          <w:szCs w:val="28"/>
        </w:rPr>
        <w:t xml:space="preserve"> žiadnu zmluvu so štátnymi fondmi. </w:t>
      </w:r>
    </w:p>
    <w:p w:rsidR="00BA2C06" w:rsidRPr="000F3CB4" w:rsidRDefault="00BA2C06" w:rsidP="00BA2C06">
      <w:pPr>
        <w:jc w:val="both"/>
        <w:rPr>
          <w:rFonts w:asciiTheme="majorHAnsi" w:hAnsiTheme="majorHAnsi"/>
          <w:sz w:val="28"/>
          <w:szCs w:val="28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b/>
          <w:color w:val="FF0000"/>
          <w:sz w:val="28"/>
          <w:szCs w:val="28"/>
          <w:u w:val="single"/>
        </w:rPr>
      </w:pPr>
      <w:r w:rsidRPr="000F3CB4">
        <w:rPr>
          <w:rFonts w:asciiTheme="majorHAnsi" w:hAnsiTheme="majorHAnsi"/>
          <w:b/>
          <w:color w:val="FF0000"/>
          <w:sz w:val="28"/>
          <w:szCs w:val="28"/>
          <w:u w:val="single"/>
        </w:rPr>
        <w:t xml:space="preserve">Finančné usporiadanie voči rozpočtom iných obcí </w:t>
      </w:r>
    </w:p>
    <w:p w:rsidR="00BA2C06" w:rsidRPr="000F3CB4" w:rsidRDefault="00BA2C06" w:rsidP="00BA2C06">
      <w:pPr>
        <w:jc w:val="both"/>
        <w:rPr>
          <w:rFonts w:asciiTheme="majorHAnsi" w:hAnsiTheme="majorHAnsi"/>
          <w:color w:val="FF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2276"/>
        <w:gridCol w:w="2274"/>
        <w:gridCol w:w="2260"/>
      </w:tblGrid>
      <w:tr w:rsidR="00BA2C06" w:rsidRPr="000F3CB4" w:rsidTr="00895667"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Obec 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0F3CB4" w:rsidTr="00895667"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</w:tr>
      <w:tr w:rsidR="00BA2C06" w:rsidRPr="000F3CB4" w:rsidTr="00895667"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both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</w:tr>
    </w:tbl>
    <w:p w:rsidR="00BA2C06" w:rsidRPr="000F3CB4" w:rsidRDefault="00BA2C06" w:rsidP="00BA2C06">
      <w:pPr>
        <w:jc w:val="both"/>
        <w:rPr>
          <w:rFonts w:asciiTheme="majorHAnsi" w:hAnsiTheme="majorHAnsi"/>
          <w:color w:val="FF0000"/>
          <w:u w:val="single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2275"/>
        <w:gridCol w:w="2275"/>
        <w:gridCol w:w="2260"/>
      </w:tblGrid>
      <w:tr w:rsidR="00BA2C06" w:rsidRPr="000F3CB4" w:rsidTr="00895667"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Obec 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>Suma prijatých</w:t>
            </w:r>
          </w:p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0F3CB4" w:rsidTr="00895667"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</w:tr>
      <w:tr w:rsidR="00BA2C06" w:rsidRPr="000F3CB4" w:rsidTr="00895667"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</w:tr>
    </w:tbl>
    <w:p w:rsidR="00486E7C" w:rsidRPr="000F3CB4" w:rsidRDefault="00486E7C" w:rsidP="007B05AF">
      <w:pPr>
        <w:ind w:left="360"/>
        <w:rPr>
          <w:rFonts w:asciiTheme="majorHAnsi" w:hAnsiTheme="majorHAnsi"/>
          <w:b/>
        </w:rPr>
      </w:pPr>
    </w:p>
    <w:p w:rsidR="00486E7C" w:rsidRDefault="00486E7C" w:rsidP="007B05AF">
      <w:pPr>
        <w:ind w:left="360"/>
        <w:rPr>
          <w:rFonts w:asciiTheme="majorHAnsi" w:hAnsiTheme="majorHAnsi"/>
          <w:b/>
        </w:rPr>
      </w:pPr>
    </w:p>
    <w:p w:rsidR="00A94A22" w:rsidRPr="000F3CB4" w:rsidRDefault="00A94A22" w:rsidP="007B05AF">
      <w:pPr>
        <w:ind w:left="360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76"/>
        <w:gridCol w:w="2275"/>
        <w:gridCol w:w="2261"/>
      </w:tblGrid>
      <w:tr w:rsidR="00BA2C06" w:rsidRPr="000F3CB4" w:rsidTr="00952D8F"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VÚC 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0F3CB4" w:rsidTr="00952D8F"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</w:tr>
      <w:tr w:rsidR="00BA2C06" w:rsidRPr="000F3CB4" w:rsidTr="00952D8F"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</w:tr>
    </w:tbl>
    <w:p w:rsidR="00BA2C06" w:rsidRPr="000F3CB4" w:rsidRDefault="00BA2C06" w:rsidP="00BA2C06">
      <w:pPr>
        <w:jc w:val="both"/>
        <w:rPr>
          <w:rFonts w:asciiTheme="majorHAnsi" w:hAnsiTheme="majorHAnsi"/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75"/>
        <w:gridCol w:w="2275"/>
        <w:gridCol w:w="2261"/>
      </w:tblGrid>
      <w:tr w:rsidR="00BA2C06" w:rsidRPr="000F3CB4" w:rsidTr="00895667"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VÚC 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>Suma prijatých finančných prostriedkov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Pr="000F3CB4" w:rsidRDefault="00BA2C06" w:rsidP="00895667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 xml:space="preserve">Rozdiel </w:t>
            </w:r>
          </w:p>
        </w:tc>
      </w:tr>
      <w:tr w:rsidR="00BA2C06" w:rsidRPr="000F3CB4" w:rsidTr="00895667"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</w:tr>
      <w:tr w:rsidR="00BA2C06" w:rsidRPr="000F3CB4" w:rsidTr="00895667"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lastRenderedPageBreak/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  <w:tc>
          <w:tcPr>
            <w:tcW w:w="2303" w:type="dxa"/>
          </w:tcPr>
          <w:p w:rsidR="00BA2C06" w:rsidRPr="000F3CB4" w:rsidRDefault="00BA2C06" w:rsidP="00952D8F">
            <w:pPr>
              <w:jc w:val="center"/>
              <w:rPr>
                <w:rFonts w:asciiTheme="majorHAnsi" w:hAnsiTheme="majorHAnsi"/>
              </w:rPr>
            </w:pPr>
            <w:r w:rsidRPr="000F3CB4">
              <w:rPr>
                <w:rFonts w:asciiTheme="majorHAnsi" w:hAnsiTheme="majorHAnsi"/>
              </w:rPr>
              <w:t>0</w:t>
            </w:r>
          </w:p>
        </w:tc>
      </w:tr>
    </w:tbl>
    <w:p w:rsidR="00BA2C06" w:rsidRPr="000F3CB4" w:rsidRDefault="00BA2C06" w:rsidP="00BA2C06">
      <w:pPr>
        <w:tabs>
          <w:tab w:val="left" w:pos="3060"/>
          <w:tab w:val="left" w:pos="5400"/>
          <w:tab w:val="left" w:pos="7560"/>
        </w:tabs>
        <w:ind w:left="360"/>
        <w:jc w:val="both"/>
        <w:rPr>
          <w:rFonts w:asciiTheme="majorHAnsi" w:hAnsiTheme="majorHAnsi"/>
        </w:rPr>
      </w:pPr>
    </w:p>
    <w:p w:rsidR="00126BBA" w:rsidRPr="000F3CB4" w:rsidRDefault="00126BBA" w:rsidP="00BA2C06">
      <w:pPr>
        <w:tabs>
          <w:tab w:val="left" w:pos="3060"/>
          <w:tab w:val="left" w:pos="5400"/>
          <w:tab w:val="left" w:pos="7560"/>
        </w:tabs>
        <w:ind w:left="360"/>
        <w:jc w:val="both"/>
        <w:rPr>
          <w:rFonts w:asciiTheme="majorHAnsi" w:hAnsiTheme="majorHAnsi"/>
        </w:rPr>
      </w:pPr>
    </w:p>
    <w:p w:rsidR="00126BBA" w:rsidRDefault="00126BBA" w:rsidP="00BA2C06">
      <w:pPr>
        <w:tabs>
          <w:tab w:val="left" w:pos="3060"/>
          <w:tab w:val="left" w:pos="5400"/>
          <w:tab w:val="left" w:pos="7560"/>
        </w:tabs>
        <w:ind w:left="360"/>
        <w:jc w:val="both"/>
        <w:rPr>
          <w:rFonts w:asciiTheme="majorHAnsi" w:hAnsiTheme="majorHAnsi"/>
        </w:rPr>
      </w:pPr>
    </w:p>
    <w:p w:rsidR="00A94A22" w:rsidRPr="000F3CB4" w:rsidRDefault="00A94A22" w:rsidP="00BA2C06">
      <w:pPr>
        <w:tabs>
          <w:tab w:val="left" w:pos="3060"/>
          <w:tab w:val="left" w:pos="5400"/>
          <w:tab w:val="left" w:pos="7560"/>
        </w:tabs>
        <w:ind w:left="360"/>
        <w:jc w:val="both"/>
        <w:rPr>
          <w:rFonts w:asciiTheme="majorHAnsi" w:hAnsiTheme="majorHAnsi"/>
        </w:rPr>
      </w:pPr>
    </w:p>
    <w:p w:rsidR="00BA2C06" w:rsidRPr="000F3CB4" w:rsidRDefault="00BA2C06" w:rsidP="00BA2C06">
      <w:pPr>
        <w:jc w:val="both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>V</w:t>
      </w:r>
      <w:r w:rsidR="002D5245" w:rsidRPr="000F3CB4">
        <w:rPr>
          <w:rFonts w:asciiTheme="majorHAnsi" w:hAnsiTheme="majorHAnsi"/>
          <w:sz w:val="26"/>
          <w:szCs w:val="26"/>
        </w:rPr>
        <w:t>ypracované:</w:t>
      </w:r>
      <w:r w:rsidR="00266A73" w:rsidRPr="000F3CB4">
        <w:rPr>
          <w:rFonts w:asciiTheme="majorHAnsi" w:hAnsiTheme="majorHAnsi"/>
          <w:sz w:val="26"/>
          <w:szCs w:val="26"/>
        </w:rPr>
        <w:t xml:space="preserve">                          </w:t>
      </w:r>
      <w:r w:rsidR="00126BBA" w:rsidRPr="000F3CB4">
        <w:rPr>
          <w:rFonts w:asciiTheme="majorHAnsi" w:hAnsiTheme="majorHAnsi"/>
          <w:sz w:val="26"/>
          <w:szCs w:val="26"/>
        </w:rPr>
        <w:t xml:space="preserve">     </w:t>
      </w:r>
      <w:r w:rsidR="00594674">
        <w:rPr>
          <w:rFonts w:asciiTheme="majorHAnsi" w:hAnsiTheme="majorHAnsi"/>
          <w:sz w:val="26"/>
          <w:szCs w:val="26"/>
        </w:rPr>
        <w:t xml:space="preserve">   </w:t>
      </w:r>
      <w:r w:rsidR="00A94A22">
        <w:rPr>
          <w:rFonts w:asciiTheme="majorHAnsi" w:hAnsiTheme="majorHAnsi"/>
          <w:sz w:val="26"/>
          <w:szCs w:val="26"/>
        </w:rPr>
        <w:t xml:space="preserve">                                </w:t>
      </w:r>
      <w:r w:rsidR="00594674">
        <w:rPr>
          <w:rFonts w:asciiTheme="majorHAnsi" w:hAnsiTheme="majorHAnsi"/>
          <w:sz w:val="26"/>
          <w:szCs w:val="26"/>
        </w:rPr>
        <w:t xml:space="preserve">  </w:t>
      </w:r>
      <w:r w:rsidR="00126BBA" w:rsidRPr="000F3CB4">
        <w:rPr>
          <w:rFonts w:asciiTheme="majorHAnsi" w:hAnsiTheme="majorHAnsi"/>
          <w:sz w:val="26"/>
          <w:szCs w:val="26"/>
        </w:rPr>
        <w:t xml:space="preserve"> </w:t>
      </w:r>
      <w:r w:rsidR="002D5245" w:rsidRPr="000F3CB4">
        <w:rPr>
          <w:rFonts w:asciiTheme="majorHAnsi" w:hAnsiTheme="majorHAnsi"/>
          <w:sz w:val="26"/>
          <w:szCs w:val="26"/>
        </w:rPr>
        <w:t>V</w:t>
      </w:r>
      <w:r w:rsidRPr="000F3CB4">
        <w:rPr>
          <w:rFonts w:asciiTheme="majorHAnsi" w:hAnsiTheme="majorHAnsi"/>
          <w:sz w:val="26"/>
          <w:szCs w:val="26"/>
        </w:rPr>
        <w:t> Siladiciach dňa</w:t>
      </w:r>
      <w:r w:rsidR="00266A73" w:rsidRPr="000F3CB4">
        <w:rPr>
          <w:rFonts w:asciiTheme="majorHAnsi" w:hAnsiTheme="majorHAnsi"/>
          <w:sz w:val="26"/>
          <w:szCs w:val="26"/>
        </w:rPr>
        <w:t>:</w:t>
      </w:r>
      <w:r w:rsidRPr="000F3CB4">
        <w:rPr>
          <w:rFonts w:asciiTheme="majorHAnsi" w:hAnsiTheme="majorHAnsi"/>
          <w:sz w:val="26"/>
          <w:szCs w:val="26"/>
        </w:rPr>
        <w:t xml:space="preserve"> </w:t>
      </w:r>
      <w:r w:rsidR="00F649C8">
        <w:rPr>
          <w:rFonts w:asciiTheme="majorHAnsi" w:hAnsiTheme="majorHAnsi"/>
          <w:sz w:val="26"/>
          <w:szCs w:val="26"/>
        </w:rPr>
        <w:t>03.06.2019</w:t>
      </w:r>
    </w:p>
    <w:p w:rsidR="002D5245" w:rsidRPr="000F3CB4" w:rsidRDefault="00266A73" w:rsidP="00BA2C06">
      <w:pPr>
        <w:jc w:val="both"/>
        <w:rPr>
          <w:rFonts w:asciiTheme="majorHAnsi" w:hAnsiTheme="majorHAnsi"/>
          <w:sz w:val="26"/>
          <w:szCs w:val="26"/>
        </w:rPr>
      </w:pPr>
      <w:r w:rsidRPr="000F3CB4">
        <w:rPr>
          <w:rFonts w:asciiTheme="majorHAnsi" w:hAnsiTheme="majorHAnsi"/>
          <w:sz w:val="26"/>
          <w:szCs w:val="26"/>
        </w:rPr>
        <w:t>Vyvesené na úradnej tabuli</w:t>
      </w:r>
      <w:r w:rsidR="002D5245" w:rsidRPr="000F3CB4">
        <w:rPr>
          <w:rFonts w:asciiTheme="majorHAnsi" w:hAnsiTheme="majorHAnsi"/>
          <w:sz w:val="26"/>
          <w:szCs w:val="26"/>
        </w:rPr>
        <w:t xml:space="preserve">: </w:t>
      </w:r>
      <w:r w:rsidRPr="000F3CB4">
        <w:rPr>
          <w:rFonts w:asciiTheme="majorHAnsi" w:hAnsiTheme="majorHAnsi"/>
          <w:sz w:val="26"/>
          <w:szCs w:val="26"/>
        </w:rPr>
        <w:t xml:space="preserve">   </w:t>
      </w:r>
      <w:r w:rsidR="00126BBA" w:rsidRPr="000F3CB4">
        <w:rPr>
          <w:rFonts w:asciiTheme="majorHAnsi" w:hAnsiTheme="majorHAnsi"/>
          <w:sz w:val="26"/>
          <w:szCs w:val="26"/>
        </w:rPr>
        <w:t xml:space="preserve">   </w:t>
      </w:r>
      <w:r w:rsidR="00A94A22">
        <w:rPr>
          <w:rFonts w:asciiTheme="majorHAnsi" w:hAnsiTheme="majorHAnsi"/>
          <w:sz w:val="26"/>
          <w:szCs w:val="26"/>
        </w:rPr>
        <w:t xml:space="preserve">                       </w:t>
      </w:r>
      <w:r w:rsidR="00126BBA" w:rsidRPr="000F3CB4">
        <w:rPr>
          <w:rFonts w:asciiTheme="majorHAnsi" w:hAnsiTheme="majorHAnsi"/>
          <w:sz w:val="26"/>
          <w:szCs w:val="26"/>
        </w:rPr>
        <w:t xml:space="preserve">   </w:t>
      </w:r>
      <w:r w:rsidR="00A94A22">
        <w:rPr>
          <w:rFonts w:asciiTheme="majorHAnsi" w:hAnsiTheme="majorHAnsi"/>
          <w:sz w:val="26"/>
          <w:szCs w:val="26"/>
        </w:rPr>
        <w:t xml:space="preserve">         </w:t>
      </w:r>
      <w:r w:rsidR="002D5245" w:rsidRPr="000F3CB4">
        <w:rPr>
          <w:rFonts w:asciiTheme="majorHAnsi" w:hAnsiTheme="majorHAnsi"/>
          <w:sz w:val="26"/>
          <w:szCs w:val="26"/>
        </w:rPr>
        <w:t>V Siladiciach dňa:</w:t>
      </w:r>
      <w:r w:rsidRPr="000F3CB4">
        <w:rPr>
          <w:rFonts w:asciiTheme="majorHAnsi" w:hAnsiTheme="majorHAnsi"/>
          <w:sz w:val="26"/>
          <w:szCs w:val="26"/>
        </w:rPr>
        <w:t xml:space="preserve"> </w:t>
      </w:r>
      <w:r w:rsidR="00F649C8">
        <w:rPr>
          <w:rFonts w:asciiTheme="majorHAnsi" w:hAnsiTheme="majorHAnsi"/>
          <w:sz w:val="26"/>
          <w:szCs w:val="26"/>
        </w:rPr>
        <w:t>03.06.2019</w:t>
      </w:r>
    </w:p>
    <w:p w:rsidR="00BA2C06" w:rsidRPr="000F3CB4" w:rsidRDefault="00BA2C06" w:rsidP="00BA2C06">
      <w:pPr>
        <w:jc w:val="both"/>
        <w:rPr>
          <w:rFonts w:asciiTheme="majorHAnsi" w:hAnsiTheme="majorHAnsi"/>
          <w:i/>
          <w:sz w:val="26"/>
          <w:szCs w:val="26"/>
        </w:rPr>
      </w:pPr>
    </w:p>
    <w:p w:rsidR="00E24224" w:rsidRPr="000F3CB4" w:rsidRDefault="00E24224" w:rsidP="00BA2C06">
      <w:pPr>
        <w:tabs>
          <w:tab w:val="right" w:pos="7740"/>
        </w:tabs>
        <w:ind w:left="540"/>
        <w:jc w:val="both"/>
        <w:rPr>
          <w:rFonts w:asciiTheme="majorHAnsi" w:hAnsiTheme="majorHAnsi"/>
          <w:i/>
          <w:sz w:val="26"/>
          <w:szCs w:val="26"/>
        </w:rPr>
      </w:pPr>
    </w:p>
    <w:p w:rsidR="00126BBA" w:rsidRPr="000F3CB4" w:rsidRDefault="002D5245" w:rsidP="00BA2C06">
      <w:pPr>
        <w:tabs>
          <w:tab w:val="right" w:pos="7740"/>
        </w:tabs>
        <w:ind w:left="540"/>
        <w:jc w:val="both"/>
        <w:rPr>
          <w:rFonts w:asciiTheme="majorHAnsi" w:hAnsiTheme="majorHAnsi"/>
          <w:i/>
          <w:sz w:val="26"/>
          <w:szCs w:val="26"/>
        </w:rPr>
      </w:pPr>
      <w:r w:rsidRPr="000F3CB4">
        <w:rPr>
          <w:rFonts w:asciiTheme="majorHAnsi" w:hAnsiTheme="majorHAnsi"/>
          <w:i/>
          <w:sz w:val="26"/>
          <w:szCs w:val="26"/>
        </w:rPr>
        <w:t xml:space="preserve">       </w:t>
      </w:r>
    </w:p>
    <w:p w:rsidR="00BA2C06" w:rsidRPr="000F3CB4" w:rsidRDefault="002D5245" w:rsidP="00BA2C06">
      <w:pPr>
        <w:tabs>
          <w:tab w:val="right" w:pos="7740"/>
        </w:tabs>
        <w:ind w:left="540"/>
        <w:jc w:val="both"/>
        <w:rPr>
          <w:rFonts w:asciiTheme="majorHAnsi" w:hAnsiTheme="majorHAnsi"/>
          <w:i/>
          <w:sz w:val="26"/>
          <w:szCs w:val="26"/>
        </w:rPr>
      </w:pPr>
      <w:r w:rsidRPr="000F3CB4">
        <w:rPr>
          <w:rFonts w:asciiTheme="majorHAnsi" w:hAnsiTheme="majorHAnsi"/>
          <w:i/>
          <w:sz w:val="26"/>
          <w:szCs w:val="26"/>
        </w:rPr>
        <w:t xml:space="preserve">                                                                  </w:t>
      </w:r>
    </w:p>
    <w:p w:rsidR="00BA2C06" w:rsidRPr="000F3CB4" w:rsidRDefault="00266A73" w:rsidP="00F649C8">
      <w:pPr>
        <w:jc w:val="both"/>
        <w:outlineLvl w:val="0"/>
        <w:rPr>
          <w:rFonts w:asciiTheme="majorHAnsi" w:hAnsiTheme="majorHAnsi"/>
          <w:b/>
          <w:sz w:val="26"/>
          <w:szCs w:val="26"/>
        </w:rPr>
      </w:pPr>
      <w:r w:rsidRPr="000F3CB4">
        <w:rPr>
          <w:rFonts w:asciiTheme="majorHAnsi" w:hAnsiTheme="majorHAnsi"/>
          <w:b/>
          <w:sz w:val="26"/>
          <w:szCs w:val="26"/>
        </w:rPr>
        <w:t xml:space="preserve">        </w:t>
      </w:r>
      <w:r w:rsidR="00BA2C06" w:rsidRPr="000F3CB4">
        <w:rPr>
          <w:rFonts w:asciiTheme="majorHAnsi" w:hAnsiTheme="majorHAnsi"/>
          <w:b/>
          <w:sz w:val="26"/>
          <w:szCs w:val="26"/>
        </w:rPr>
        <w:t xml:space="preserve">Vypracovala:                                     </w:t>
      </w:r>
      <w:r w:rsidR="0023306D" w:rsidRPr="000F3CB4">
        <w:rPr>
          <w:rFonts w:asciiTheme="majorHAnsi" w:hAnsiTheme="majorHAnsi"/>
          <w:b/>
          <w:sz w:val="26"/>
          <w:szCs w:val="26"/>
        </w:rPr>
        <w:t xml:space="preserve">  </w:t>
      </w:r>
      <w:r w:rsidRPr="000F3CB4">
        <w:rPr>
          <w:rFonts w:asciiTheme="majorHAnsi" w:hAnsiTheme="majorHAnsi"/>
          <w:b/>
          <w:sz w:val="26"/>
          <w:szCs w:val="26"/>
        </w:rPr>
        <w:t xml:space="preserve">              </w:t>
      </w:r>
      <w:r w:rsidR="00F649C8">
        <w:rPr>
          <w:rFonts w:asciiTheme="majorHAnsi" w:hAnsiTheme="majorHAnsi"/>
          <w:b/>
          <w:sz w:val="26"/>
          <w:szCs w:val="26"/>
        </w:rPr>
        <w:t xml:space="preserve"> </w:t>
      </w:r>
      <w:r w:rsidR="00952D8F" w:rsidRPr="000F3CB4">
        <w:rPr>
          <w:rFonts w:asciiTheme="majorHAnsi" w:hAnsiTheme="majorHAnsi"/>
          <w:b/>
          <w:sz w:val="26"/>
          <w:szCs w:val="26"/>
        </w:rPr>
        <w:t xml:space="preserve"> </w:t>
      </w:r>
      <w:r w:rsidR="00BA2C06" w:rsidRPr="000F3CB4">
        <w:rPr>
          <w:rFonts w:asciiTheme="majorHAnsi" w:hAnsiTheme="majorHAnsi"/>
          <w:b/>
          <w:sz w:val="26"/>
          <w:szCs w:val="26"/>
        </w:rPr>
        <w:t>Predkladá:</w:t>
      </w:r>
    </w:p>
    <w:p w:rsidR="00BA2C06" w:rsidRPr="000F3CB4" w:rsidRDefault="00266A73" w:rsidP="00F649C8">
      <w:pPr>
        <w:jc w:val="both"/>
        <w:outlineLvl w:val="0"/>
        <w:rPr>
          <w:rFonts w:asciiTheme="majorHAnsi" w:hAnsiTheme="majorHAnsi"/>
          <w:b/>
          <w:sz w:val="26"/>
          <w:szCs w:val="26"/>
        </w:rPr>
      </w:pPr>
      <w:r w:rsidRPr="000F3CB4">
        <w:rPr>
          <w:rFonts w:asciiTheme="majorHAnsi" w:hAnsiTheme="majorHAnsi"/>
          <w:b/>
          <w:sz w:val="26"/>
          <w:szCs w:val="26"/>
        </w:rPr>
        <w:t xml:space="preserve">        </w:t>
      </w:r>
      <w:r w:rsidR="00BA2C06" w:rsidRPr="000F3CB4">
        <w:rPr>
          <w:rFonts w:asciiTheme="majorHAnsi" w:hAnsiTheme="majorHAnsi"/>
          <w:b/>
          <w:sz w:val="26"/>
          <w:szCs w:val="26"/>
        </w:rPr>
        <w:t xml:space="preserve">Zuzana </w:t>
      </w:r>
      <w:proofErr w:type="spellStart"/>
      <w:r w:rsidR="00BA2C06" w:rsidRPr="000F3CB4">
        <w:rPr>
          <w:rFonts w:asciiTheme="majorHAnsi" w:hAnsiTheme="majorHAnsi"/>
          <w:b/>
          <w:sz w:val="26"/>
          <w:szCs w:val="26"/>
        </w:rPr>
        <w:t>Jurišová</w:t>
      </w:r>
      <w:proofErr w:type="spellEnd"/>
      <w:r w:rsidR="00126BBA" w:rsidRPr="000F3CB4">
        <w:rPr>
          <w:rFonts w:asciiTheme="majorHAnsi" w:hAnsiTheme="majorHAnsi"/>
          <w:b/>
          <w:sz w:val="26"/>
          <w:szCs w:val="26"/>
        </w:rPr>
        <w:t>,</w:t>
      </w:r>
      <w:r w:rsidR="00A94A22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126BBA" w:rsidRPr="000F3CB4">
        <w:rPr>
          <w:rFonts w:asciiTheme="majorHAnsi" w:hAnsiTheme="majorHAnsi"/>
          <w:b/>
          <w:sz w:val="26"/>
          <w:szCs w:val="26"/>
        </w:rPr>
        <w:t>OcÚ</w:t>
      </w:r>
      <w:proofErr w:type="spellEnd"/>
      <w:r w:rsidR="00126BBA" w:rsidRPr="000F3CB4">
        <w:rPr>
          <w:rFonts w:asciiTheme="majorHAnsi" w:hAnsiTheme="majorHAnsi"/>
          <w:b/>
          <w:sz w:val="26"/>
          <w:szCs w:val="26"/>
        </w:rPr>
        <w:t xml:space="preserve"> Siladice</w:t>
      </w:r>
      <w:r w:rsidR="00BA2C06" w:rsidRPr="000F3CB4">
        <w:rPr>
          <w:rFonts w:asciiTheme="majorHAnsi" w:hAnsiTheme="majorHAnsi"/>
          <w:b/>
          <w:sz w:val="26"/>
          <w:szCs w:val="26"/>
        </w:rPr>
        <w:tab/>
        <w:t xml:space="preserve"> </w:t>
      </w:r>
      <w:r w:rsidRPr="000F3CB4">
        <w:rPr>
          <w:rFonts w:asciiTheme="majorHAnsi" w:hAnsiTheme="majorHAnsi"/>
          <w:b/>
          <w:sz w:val="26"/>
          <w:szCs w:val="26"/>
        </w:rPr>
        <w:t xml:space="preserve">               </w:t>
      </w:r>
      <w:r w:rsidR="00BA2C06" w:rsidRPr="000F3CB4">
        <w:rPr>
          <w:rFonts w:asciiTheme="majorHAnsi" w:hAnsiTheme="majorHAnsi"/>
          <w:b/>
          <w:sz w:val="26"/>
          <w:szCs w:val="26"/>
        </w:rPr>
        <w:t>Róbert Repka</w:t>
      </w:r>
      <w:r w:rsidRPr="000F3CB4">
        <w:rPr>
          <w:rFonts w:asciiTheme="majorHAnsi" w:hAnsiTheme="majorHAnsi"/>
          <w:b/>
          <w:sz w:val="26"/>
          <w:szCs w:val="26"/>
        </w:rPr>
        <w:t>,</w:t>
      </w:r>
      <w:r w:rsidR="0023306D" w:rsidRPr="000F3CB4">
        <w:rPr>
          <w:rFonts w:asciiTheme="majorHAnsi" w:hAnsiTheme="majorHAnsi"/>
          <w:b/>
          <w:sz w:val="26"/>
          <w:szCs w:val="26"/>
        </w:rPr>
        <w:t xml:space="preserve"> </w:t>
      </w:r>
      <w:r w:rsidR="00BA2C06" w:rsidRPr="000F3CB4">
        <w:rPr>
          <w:rFonts w:asciiTheme="majorHAnsi" w:hAnsiTheme="majorHAnsi"/>
          <w:b/>
          <w:sz w:val="26"/>
          <w:szCs w:val="26"/>
        </w:rPr>
        <w:t xml:space="preserve">starosta obce                          </w:t>
      </w:r>
    </w:p>
    <w:p w:rsidR="00CC3E01" w:rsidRPr="000F3CB4" w:rsidRDefault="00CC3E01" w:rsidP="00F649C8">
      <w:pPr>
        <w:ind w:left="360"/>
        <w:jc w:val="both"/>
        <w:rPr>
          <w:rFonts w:asciiTheme="majorHAnsi" w:hAnsiTheme="majorHAnsi"/>
          <w:b/>
        </w:rPr>
      </w:pPr>
    </w:p>
    <w:p w:rsidR="00CC3E01" w:rsidRDefault="00CC3E01" w:rsidP="007B05AF">
      <w:pPr>
        <w:ind w:left="360"/>
        <w:rPr>
          <w:rFonts w:asciiTheme="majorHAnsi" w:hAnsiTheme="majorHAnsi"/>
          <w:b/>
        </w:rPr>
      </w:pPr>
    </w:p>
    <w:p w:rsidR="0094344A" w:rsidRPr="00EB1E9C" w:rsidRDefault="0094344A" w:rsidP="007B05AF">
      <w:pPr>
        <w:ind w:left="360"/>
        <w:rPr>
          <w:rFonts w:asciiTheme="majorHAnsi" w:hAnsiTheme="majorHAnsi"/>
          <w:b/>
        </w:rPr>
      </w:pPr>
    </w:p>
    <w:p w:rsidR="00EB1E9C" w:rsidRDefault="00EB1E9C" w:rsidP="007B05AF">
      <w:pPr>
        <w:ind w:left="360"/>
        <w:rPr>
          <w:rFonts w:asciiTheme="majorHAnsi" w:hAnsiTheme="majorHAnsi"/>
          <w:b/>
        </w:rPr>
      </w:pPr>
      <w:r w:rsidRPr="00EB1E9C">
        <w:rPr>
          <w:rFonts w:asciiTheme="majorHAnsi" w:hAnsiTheme="majorHAnsi"/>
          <w:b/>
        </w:rPr>
        <w:t>Schválený záverečný účet obce Siladice za rok 2018</w:t>
      </w:r>
      <w:r>
        <w:rPr>
          <w:rFonts w:asciiTheme="majorHAnsi" w:hAnsiTheme="majorHAnsi"/>
          <w:b/>
        </w:rPr>
        <w:t xml:space="preserve"> dňa: 19.06.2019</w:t>
      </w:r>
    </w:p>
    <w:p w:rsidR="00EB1E9C" w:rsidRPr="00EB1E9C" w:rsidRDefault="00EB1E9C" w:rsidP="007B05AF">
      <w:pPr>
        <w:ind w:left="360"/>
        <w:rPr>
          <w:rFonts w:asciiTheme="majorHAnsi" w:hAnsiTheme="majorHAnsi"/>
          <w:b/>
        </w:rPr>
      </w:pPr>
    </w:p>
    <w:p w:rsidR="00312A00" w:rsidRPr="00EB1E9C" w:rsidRDefault="00312A00" w:rsidP="00EB1E9C">
      <w:pPr>
        <w:ind w:left="360"/>
        <w:jc w:val="center"/>
        <w:rPr>
          <w:rFonts w:asciiTheme="majorHAnsi" w:hAnsiTheme="majorHAnsi"/>
          <w:b/>
        </w:rPr>
      </w:pPr>
      <w:r w:rsidRPr="00EB1E9C">
        <w:rPr>
          <w:rFonts w:asciiTheme="majorHAnsi" w:hAnsiTheme="majorHAnsi"/>
          <w:b/>
        </w:rPr>
        <w:t>UZNESENIE č. 10/2019 zo dňa: 19.06.2019</w:t>
      </w:r>
    </w:p>
    <w:p w:rsidR="00312A00" w:rsidRPr="00EB1E9C" w:rsidRDefault="00312A00" w:rsidP="007B05AF">
      <w:pPr>
        <w:ind w:left="360"/>
        <w:rPr>
          <w:rFonts w:asciiTheme="majorHAnsi" w:hAnsiTheme="majorHAnsi"/>
          <w:b/>
        </w:rPr>
      </w:pPr>
    </w:p>
    <w:p w:rsidR="00EB1E9C" w:rsidRPr="00D4198D" w:rsidRDefault="00EB1E9C" w:rsidP="00EB1E9C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EB1E9C" w:rsidRDefault="00EB1E9C" w:rsidP="00EB1E9C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>Obecné zastupiteľstvo v Siladiciach</w:t>
      </w:r>
    </w:p>
    <w:p w:rsidR="00EB1E9C" w:rsidRDefault="00EB1E9C" w:rsidP="00EB1E9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schvaľuje:</w:t>
      </w:r>
    </w:p>
    <w:p w:rsidR="00EB1E9C" w:rsidRPr="002B6E31" w:rsidRDefault="00EB1E9C" w:rsidP="00EB1E9C">
      <w:pPr>
        <w:jc w:val="both"/>
        <w:rPr>
          <w:rFonts w:asciiTheme="majorHAnsi" w:hAnsiTheme="majorHAnsi"/>
          <w:b/>
          <w:sz w:val="26"/>
          <w:szCs w:val="26"/>
        </w:rPr>
      </w:pPr>
    </w:p>
    <w:p w:rsidR="00EB1E9C" w:rsidRPr="002B6E31" w:rsidRDefault="00EB1E9C" w:rsidP="00EB1E9C">
      <w:pPr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 w:cs="Arial"/>
          <w:b/>
          <w:color w:val="292929"/>
          <w:sz w:val="26"/>
          <w:szCs w:val="26"/>
        </w:rPr>
        <w:t xml:space="preserve">     </w:t>
      </w:r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>Záverečný účet obce za rok 201</w:t>
      </w:r>
      <w:r>
        <w:rPr>
          <w:rFonts w:asciiTheme="majorHAnsi" w:hAnsiTheme="majorHAnsi" w:cs="Arial"/>
          <w:b/>
          <w:color w:val="292929"/>
          <w:sz w:val="26"/>
          <w:szCs w:val="26"/>
        </w:rPr>
        <w:t>8</w:t>
      </w:r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> a celoročné hospodárenie bez výhrad. Obecné zastupiteľstvo schvaľuje – prebytok rozpočtového hospodárenia za rok 201</w:t>
      </w:r>
      <w:r>
        <w:rPr>
          <w:rFonts w:asciiTheme="majorHAnsi" w:hAnsiTheme="majorHAnsi" w:cs="Arial"/>
          <w:b/>
          <w:color w:val="292929"/>
          <w:sz w:val="26"/>
          <w:szCs w:val="26"/>
        </w:rPr>
        <w:t>8</w:t>
      </w:r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 xml:space="preserve"> rozpočtu vo výške </w:t>
      </w:r>
      <w:r>
        <w:rPr>
          <w:rFonts w:asciiTheme="majorHAnsi" w:hAnsiTheme="majorHAnsi" w:cs="Arial"/>
          <w:b/>
          <w:color w:val="292929"/>
          <w:sz w:val="26"/>
          <w:szCs w:val="26"/>
        </w:rPr>
        <w:t>17.989,84</w:t>
      </w:r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 xml:space="preserve"> EUR</w:t>
      </w:r>
      <w:r w:rsidRPr="002B6E31">
        <w:rPr>
          <w:rFonts w:asciiTheme="majorHAnsi" w:hAnsiTheme="majorHAnsi" w:cs="Arial"/>
          <w:b/>
          <w:color w:val="292929"/>
          <w:sz w:val="26"/>
          <w:szCs w:val="26"/>
          <w:shd w:val="clear" w:color="auto" w:fill="F5F9FC"/>
        </w:rPr>
        <w:t xml:space="preserve"> </w:t>
      </w:r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>zisteného podľa § 10 </w:t>
      </w:r>
      <w:proofErr w:type="spellStart"/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>odst</w:t>
      </w:r>
      <w:proofErr w:type="spellEnd"/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 xml:space="preserve">. 3 písm. a), b) Zákona č. 583/2004 </w:t>
      </w:r>
      <w:proofErr w:type="spellStart"/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>Z.z</w:t>
      </w:r>
      <w:proofErr w:type="spellEnd"/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>. v platnom znení o rozpočtových pravidlách územnej samosprávy a o zmene a doplnení niektorých zákonov v </w:t>
      </w:r>
      <w:proofErr w:type="spellStart"/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>z.n.p</w:t>
      </w:r>
      <w:proofErr w:type="spellEnd"/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>.</w:t>
      </w:r>
      <w:r w:rsidRPr="002B6E31">
        <w:rPr>
          <w:rFonts w:asciiTheme="majorHAnsi" w:hAnsiTheme="majorHAnsi" w:cs="Arial"/>
          <w:b/>
          <w:color w:val="292929"/>
          <w:sz w:val="26"/>
          <w:szCs w:val="26"/>
          <w:shd w:val="clear" w:color="auto" w:fill="F5F9FC"/>
        </w:rPr>
        <w:t xml:space="preserve"> </w:t>
      </w:r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 xml:space="preserve">a schvaľuje rozdelenie prebytku do Rezervného fondu vo výške 10% čo predstavuje sumu: </w:t>
      </w:r>
      <w:r>
        <w:rPr>
          <w:rFonts w:asciiTheme="majorHAnsi" w:hAnsiTheme="majorHAnsi" w:cs="Arial"/>
          <w:b/>
          <w:color w:val="292929"/>
          <w:sz w:val="26"/>
          <w:szCs w:val="26"/>
        </w:rPr>
        <w:t>1.798,98 EUR</w:t>
      </w:r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 xml:space="preserve"> a  90% do Fondu rozvoja obce čo predstavuje sumu: </w:t>
      </w:r>
      <w:r>
        <w:rPr>
          <w:rFonts w:asciiTheme="majorHAnsi" w:hAnsiTheme="majorHAnsi" w:cs="Arial"/>
          <w:b/>
          <w:color w:val="292929"/>
          <w:sz w:val="26"/>
          <w:szCs w:val="26"/>
        </w:rPr>
        <w:t>16.190,86</w:t>
      </w:r>
      <w:r w:rsidRPr="002B6E31">
        <w:rPr>
          <w:rFonts w:asciiTheme="majorHAnsi" w:hAnsiTheme="majorHAnsi" w:cs="Arial"/>
          <w:b/>
          <w:color w:val="292929"/>
          <w:sz w:val="26"/>
          <w:szCs w:val="26"/>
        </w:rPr>
        <w:t xml:space="preserve"> EUR. </w:t>
      </w:r>
    </w:p>
    <w:p w:rsidR="00CC3E01" w:rsidRPr="00EB1E9C" w:rsidRDefault="00CC3E01" w:rsidP="007B05AF">
      <w:pPr>
        <w:ind w:left="360"/>
        <w:rPr>
          <w:rFonts w:asciiTheme="majorHAnsi" w:hAnsiTheme="majorHAnsi"/>
          <w:b/>
        </w:rPr>
      </w:pPr>
    </w:p>
    <w:p w:rsidR="00312A00" w:rsidRPr="00EB1E9C" w:rsidRDefault="00312A00" w:rsidP="00312A00">
      <w:pPr>
        <w:jc w:val="both"/>
        <w:rPr>
          <w:rFonts w:asciiTheme="majorHAnsi" w:hAnsiTheme="majorHAnsi" w:cs="Arial"/>
          <w:b/>
          <w:color w:val="292929"/>
          <w:sz w:val="26"/>
          <w:szCs w:val="26"/>
        </w:rPr>
      </w:pPr>
    </w:p>
    <w:p w:rsidR="00312A00" w:rsidRPr="00EB1E9C" w:rsidRDefault="00312A00" w:rsidP="00312A00">
      <w:pPr>
        <w:jc w:val="both"/>
        <w:rPr>
          <w:rFonts w:asciiTheme="majorHAnsi" w:hAnsiTheme="majorHAnsi" w:cs="Arial"/>
          <w:b/>
          <w:color w:val="292929"/>
          <w:sz w:val="26"/>
          <w:szCs w:val="26"/>
        </w:rPr>
      </w:pPr>
    </w:p>
    <w:p w:rsidR="00312A00" w:rsidRPr="00EB1E9C" w:rsidRDefault="00312A00" w:rsidP="00312A00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2A00" w:rsidRPr="00EB1E9C" w:rsidRDefault="00312A00" w:rsidP="00312A00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486E7C" w:rsidRPr="00EB1E9C" w:rsidRDefault="00486E7C" w:rsidP="007B05AF">
      <w:pPr>
        <w:ind w:left="360"/>
        <w:rPr>
          <w:rFonts w:asciiTheme="majorHAnsi" w:hAnsiTheme="majorHAnsi"/>
          <w:b/>
        </w:rPr>
      </w:pPr>
    </w:p>
    <w:p w:rsidR="00486E7C" w:rsidRPr="000F3CB4" w:rsidRDefault="00486E7C" w:rsidP="007B05AF">
      <w:pPr>
        <w:ind w:left="360"/>
        <w:rPr>
          <w:rFonts w:asciiTheme="majorHAnsi" w:hAnsiTheme="majorHAnsi"/>
          <w:b/>
        </w:rPr>
      </w:pPr>
      <w:bookmarkStart w:id="0" w:name="_GoBack"/>
      <w:bookmarkEnd w:id="0"/>
    </w:p>
    <w:sectPr w:rsidR="00486E7C" w:rsidRPr="000F3CB4" w:rsidSect="00E06C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AF" w:rsidRDefault="00553EAF">
      <w:r>
        <w:separator/>
      </w:r>
    </w:p>
  </w:endnote>
  <w:endnote w:type="continuationSeparator" w:id="0">
    <w:p w:rsidR="00553EAF" w:rsidRDefault="0055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44A" w:rsidRDefault="0094344A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344A" w:rsidRDefault="0094344A" w:rsidP="005E497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44A" w:rsidRDefault="0094344A" w:rsidP="005E4976">
    <w:pPr>
      <w:pStyle w:val="Pta"/>
      <w:ind w:right="360"/>
    </w:pPr>
    <w:r w:rsidRPr="008152D6">
      <w:tab/>
    </w:r>
    <w:r w:rsidRPr="008152D6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B1E9C">
      <w:rPr>
        <w:noProof/>
      </w:rPr>
      <w:t>16</w:t>
    </w:r>
    <w:r>
      <w:rPr>
        <w:noProof/>
      </w:rPr>
      <w:fldChar w:fldCharType="end"/>
    </w:r>
    <w:r w:rsidRPr="008152D6">
      <w:t xml:space="preserve"> -</w:t>
    </w:r>
    <w:r w:rsidRPr="008152D6">
      <w:tab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44A" w:rsidRDefault="0094344A" w:rsidP="00B15444">
    <w:pPr>
      <w:rPr>
        <w:color w:val="008000"/>
        <w:sz w:val="20"/>
      </w:rPr>
    </w:pPr>
    <w:r>
      <w:rPr>
        <w:color w:val="008000"/>
        <w:sz w:val="20"/>
      </w:rPr>
      <w:t xml:space="preserve">tel.: 033/7445122         </w:t>
    </w:r>
    <w:hyperlink r:id="rId1" w:history="1">
      <w:r>
        <w:rPr>
          <w:rStyle w:val="Hypertextovprepojenie"/>
          <w:color w:val="008000"/>
          <w:sz w:val="20"/>
        </w:rPr>
        <w:t>obecnyurad@siladice.sk</w:t>
      </w:r>
    </w:hyperlink>
    <w:r>
      <w:rPr>
        <w:color w:val="008000"/>
        <w:sz w:val="20"/>
      </w:rPr>
      <w:t xml:space="preserve">  </w:t>
    </w:r>
    <w:proofErr w:type="spellStart"/>
    <w:r>
      <w:rPr>
        <w:color w:val="008000"/>
        <w:sz w:val="20"/>
      </w:rPr>
      <w:t>nka</w:t>
    </w:r>
    <w:proofErr w:type="spellEnd"/>
    <w:r>
      <w:rPr>
        <w:color w:val="008000"/>
        <w:sz w:val="20"/>
      </w:rPr>
      <w:t xml:space="preserve">: Všeobecná úverová banka, </w:t>
    </w:r>
    <w:proofErr w:type="spellStart"/>
    <w:r>
      <w:rPr>
        <w:color w:val="008000"/>
        <w:sz w:val="20"/>
      </w:rPr>
      <w:t>a.s</w:t>
    </w:r>
    <w:proofErr w:type="spellEnd"/>
    <w:r>
      <w:rPr>
        <w:color w:val="008000"/>
        <w:sz w:val="20"/>
      </w:rPr>
      <w:t>.          IČO: 00312967</w:t>
    </w:r>
  </w:p>
  <w:p w:rsidR="0094344A" w:rsidRDefault="0094344A" w:rsidP="00B15444">
    <w:pPr>
      <w:rPr>
        <w:color w:val="008000"/>
        <w:sz w:val="20"/>
      </w:rPr>
    </w:pPr>
    <w:r>
      <w:rPr>
        <w:color w:val="008000"/>
        <w:sz w:val="20"/>
      </w:rPr>
      <w:t xml:space="preserve">       033/7320709         </w:t>
    </w:r>
    <w:hyperlink r:id="rId2" w:history="1">
      <w:r>
        <w:rPr>
          <w:rStyle w:val="Hypertextovprepojenie"/>
          <w:color w:val="008000"/>
          <w:sz w:val="20"/>
        </w:rPr>
        <w:t>starosta@siladice.sk</w:t>
      </w:r>
    </w:hyperlink>
    <w:r>
      <w:rPr>
        <w:color w:val="008000"/>
        <w:sz w:val="20"/>
      </w:rPr>
      <w:tab/>
      <w:t xml:space="preserve">                SWIFT: SUBASKBX</w:t>
    </w:r>
    <w:r>
      <w:rPr>
        <w:color w:val="008000"/>
        <w:sz w:val="20"/>
      </w:rPr>
      <w:tab/>
    </w:r>
    <w:r>
      <w:rPr>
        <w:color w:val="008000"/>
        <w:sz w:val="20"/>
      </w:rPr>
      <w:tab/>
      <w:t xml:space="preserve">    DIČ: 2021268161</w:t>
    </w:r>
  </w:p>
  <w:p w:rsidR="0094344A" w:rsidRDefault="0094344A" w:rsidP="00B15444">
    <w:pPr>
      <w:rPr>
        <w:sz w:val="20"/>
      </w:rPr>
    </w:pPr>
    <w:r>
      <w:rPr>
        <w:color w:val="008000"/>
        <w:sz w:val="20"/>
      </w:rPr>
      <w:t xml:space="preserve">fax: 033/7445122         </w:t>
    </w:r>
    <w:hyperlink r:id="rId3" w:history="1">
      <w:r>
        <w:rPr>
          <w:rStyle w:val="Hypertextovprepojenie"/>
          <w:color w:val="008000"/>
          <w:sz w:val="20"/>
        </w:rPr>
        <w:t>www.siladice.sk</w:t>
      </w:r>
    </w:hyperlink>
    <w:r>
      <w:rPr>
        <w:color w:val="008000"/>
        <w:sz w:val="20"/>
      </w:rPr>
      <w:tab/>
      <w:t xml:space="preserve">                IBAN: SK26 0200 0000 0000 0692 4212</w:t>
    </w:r>
  </w:p>
  <w:p w:rsidR="0094344A" w:rsidRDefault="009434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AF" w:rsidRDefault="00553EAF">
      <w:r>
        <w:separator/>
      </w:r>
    </w:p>
  </w:footnote>
  <w:footnote w:type="continuationSeparator" w:id="0">
    <w:p w:rsidR="00553EAF" w:rsidRDefault="00553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44A" w:rsidRPr="00096465" w:rsidRDefault="0094344A">
    <w:pPr>
      <w:pStyle w:val="Hlavika"/>
      <w:rPr>
        <w:b/>
        <w:i/>
        <w:sz w:val="28"/>
        <w:szCs w:val="28"/>
      </w:rPr>
    </w:pPr>
    <w:r w:rsidRPr="00096465">
      <w:rPr>
        <w:b/>
        <w:i/>
        <w:sz w:val="28"/>
        <w:szCs w:val="28"/>
      </w:rPr>
      <w:t xml:space="preserve">                                     Záverečný účet obce Siladice za rok </w:t>
    </w:r>
    <w:r>
      <w:rPr>
        <w:b/>
        <w:i/>
        <w:sz w:val="28"/>
        <w:szCs w:val="28"/>
      </w:rPr>
      <w:t>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44A" w:rsidRDefault="0094344A" w:rsidP="00B15444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8.85pt;margin-top:3.3pt;width:54pt;height:54.0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23487384" r:id="rId2"/>
      </w:object>
    </w:r>
    <w:r>
      <w:t>OBEC SILADICE</w:t>
    </w:r>
  </w:p>
  <w:p w:rsidR="0094344A" w:rsidRDefault="0094344A" w:rsidP="00B15444">
    <w:pPr>
      <w:pStyle w:val="Nadpis2"/>
      <w:jc w:val="center"/>
    </w:pPr>
    <w:r>
      <w:t xml:space="preserve">   Obecný úrad, Siladice 232, 920 52 Siladice</w:t>
    </w:r>
  </w:p>
  <w:p w:rsidR="0094344A" w:rsidRDefault="009434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6708"/>
    <w:multiLevelType w:val="hybridMultilevel"/>
    <w:tmpl w:val="1CAC58F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46CAB"/>
    <w:multiLevelType w:val="hybridMultilevel"/>
    <w:tmpl w:val="4CF25ABE"/>
    <w:lvl w:ilvl="0" w:tplc="041B0017">
      <w:start w:val="1"/>
      <w:numFmt w:val="lowerLetter"/>
      <w:lvlText w:val="%1)"/>
      <w:lvlJc w:val="left"/>
      <w:pPr>
        <w:tabs>
          <w:tab w:val="num" w:pos="8157"/>
        </w:tabs>
        <w:ind w:left="81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41041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95022CD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EC443EC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742F7"/>
    <w:multiLevelType w:val="hybridMultilevel"/>
    <w:tmpl w:val="6B5664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B501C5"/>
    <w:multiLevelType w:val="hybridMultilevel"/>
    <w:tmpl w:val="ECC836EA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A73DBF"/>
    <w:multiLevelType w:val="multilevel"/>
    <w:tmpl w:val="4CF25AB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18"/>
  </w:num>
  <w:num w:numId="6">
    <w:abstractNumId w:val="17"/>
  </w:num>
  <w:num w:numId="7">
    <w:abstractNumId w:val="12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15"/>
  </w:num>
  <w:num w:numId="13">
    <w:abstractNumId w:val="3"/>
  </w:num>
  <w:num w:numId="14">
    <w:abstractNumId w:val="20"/>
  </w:num>
  <w:num w:numId="15">
    <w:abstractNumId w:val="21"/>
  </w:num>
  <w:num w:numId="16">
    <w:abstractNumId w:val="7"/>
  </w:num>
  <w:num w:numId="17">
    <w:abstractNumId w:val="2"/>
  </w:num>
  <w:num w:numId="18">
    <w:abstractNumId w:val="19"/>
  </w:num>
  <w:num w:numId="19">
    <w:abstractNumId w:val="1"/>
  </w:num>
  <w:num w:numId="20">
    <w:abstractNumId w:val="8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C0"/>
    <w:rsid w:val="00001BEF"/>
    <w:rsid w:val="00002AEF"/>
    <w:rsid w:val="00002D15"/>
    <w:rsid w:val="000043A7"/>
    <w:rsid w:val="00004705"/>
    <w:rsid w:val="00005073"/>
    <w:rsid w:val="000112A4"/>
    <w:rsid w:val="00016B43"/>
    <w:rsid w:val="00022F89"/>
    <w:rsid w:val="00024BEF"/>
    <w:rsid w:val="000252F9"/>
    <w:rsid w:val="00030862"/>
    <w:rsid w:val="00031837"/>
    <w:rsid w:val="00031FA7"/>
    <w:rsid w:val="00036678"/>
    <w:rsid w:val="00040D68"/>
    <w:rsid w:val="00050030"/>
    <w:rsid w:val="00050226"/>
    <w:rsid w:val="000504C3"/>
    <w:rsid w:val="00050EA2"/>
    <w:rsid w:val="0005210B"/>
    <w:rsid w:val="00061A05"/>
    <w:rsid w:val="00064551"/>
    <w:rsid w:val="000677A7"/>
    <w:rsid w:val="00070098"/>
    <w:rsid w:val="00070E1F"/>
    <w:rsid w:val="000741D5"/>
    <w:rsid w:val="00074893"/>
    <w:rsid w:val="00075448"/>
    <w:rsid w:val="000814D8"/>
    <w:rsid w:val="00081E21"/>
    <w:rsid w:val="00082500"/>
    <w:rsid w:val="000864AB"/>
    <w:rsid w:val="00087A1C"/>
    <w:rsid w:val="00087DCE"/>
    <w:rsid w:val="00095B12"/>
    <w:rsid w:val="00096465"/>
    <w:rsid w:val="00097706"/>
    <w:rsid w:val="000A3C03"/>
    <w:rsid w:val="000A4339"/>
    <w:rsid w:val="000A5F7C"/>
    <w:rsid w:val="000B4C65"/>
    <w:rsid w:val="000B560F"/>
    <w:rsid w:val="000C326C"/>
    <w:rsid w:val="000C7F60"/>
    <w:rsid w:val="000D25CA"/>
    <w:rsid w:val="000D445D"/>
    <w:rsid w:val="000D7819"/>
    <w:rsid w:val="000E4102"/>
    <w:rsid w:val="000E6AFC"/>
    <w:rsid w:val="000F3174"/>
    <w:rsid w:val="000F3CB4"/>
    <w:rsid w:val="000F4BA5"/>
    <w:rsid w:val="0010097C"/>
    <w:rsid w:val="001022FF"/>
    <w:rsid w:val="001040F7"/>
    <w:rsid w:val="0011224D"/>
    <w:rsid w:val="001151CA"/>
    <w:rsid w:val="00117907"/>
    <w:rsid w:val="00121F9E"/>
    <w:rsid w:val="001241BA"/>
    <w:rsid w:val="001255E9"/>
    <w:rsid w:val="0012663A"/>
    <w:rsid w:val="00126BBA"/>
    <w:rsid w:val="00127618"/>
    <w:rsid w:val="00130ABC"/>
    <w:rsid w:val="00131027"/>
    <w:rsid w:val="00133DF7"/>
    <w:rsid w:val="00134560"/>
    <w:rsid w:val="00136085"/>
    <w:rsid w:val="001418C4"/>
    <w:rsid w:val="0014484F"/>
    <w:rsid w:val="00146B21"/>
    <w:rsid w:val="00155F36"/>
    <w:rsid w:val="00165D4F"/>
    <w:rsid w:val="00166EFE"/>
    <w:rsid w:val="00167C58"/>
    <w:rsid w:val="00170620"/>
    <w:rsid w:val="0017377F"/>
    <w:rsid w:val="00177256"/>
    <w:rsid w:val="0017760C"/>
    <w:rsid w:val="00177C91"/>
    <w:rsid w:val="00180907"/>
    <w:rsid w:val="00181790"/>
    <w:rsid w:val="001821C3"/>
    <w:rsid w:val="00182B5B"/>
    <w:rsid w:val="00183CCE"/>
    <w:rsid w:val="00186373"/>
    <w:rsid w:val="001900A3"/>
    <w:rsid w:val="00190517"/>
    <w:rsid w:val="00190C0C"/>
    <w:rsid w:val="001939B8"/>
    <w:rsid w:val="0019560B"/>
    <w:rsid w:val="001956F4"/>
    <w:rsid w:val="0019614A"/>
    <w:rsid w:val="001A16E0"/>
    <w:rsid w:val="001A32AB"/>
    <w:rsid w:val="001B125A"/>
    <w:rsid w:val="001B78D9"/>
    <w:rsid w:val="001C1C91"/>
    <w:rsid w:val="001C36EF"/>
    <w:rsid w:val="001C7B65"/>
    <w:rsid w:val="001D0B1D"/>
    <w:rsid w:val="001D5A28"/>
    <w:rsid w:val="001D6CC1"/>
    <w:rsid w:val="001F0151"/>
    <w:rsid w:val="001F06B3"/>
    <w:rsid w:val="001F1D3D"/>
    <w:rsid w:val="001F4E0E"/>
    <w:rsid w:val="001F5337"/>
    <w:rsid w:val="00205555"/>
    <w:rsid w:val="00207A61"/>
    <w:rsid w:val="00210704"/>
    <w:rsid w:val="00211FC4"/>
    <w:rsid w:val="00216127"/>
    <w:rsid w:val="002175A1"/>
    <w:rsid w:val="00221066"/>
    <w:rsid w:val="00222577"/>
    <w:rsid w:val="0023046A"/>
    <w:rsid w:val="0023306D"/>
    <w:rsid w:val="002343CA"/>
    <w:rsid w:val="00242588"/>
    <w:rsid w:val="00244AAC"/>
    <w:rsid w:val="00245481"/>
    <w:rsid w:val="0024564D"/>
    <w:rsid w:val="00250E4F"/>
    <w:rsid w:val="00253180"/>
    <w:rsid w:val="00253E2A"/>
    <w:rsid w:val="002579B3"/>
    <w:rsid w:val="0026343D"/>
    <w:rsid w:val="00264984"/>
    <w:rsid w:val="00265772"/>
    <w:rsid w:val="00266A73"/>
    <w:rsid w:val="0026755E"/>
    <w:rsid w:val="00273194"/>
    <w:rsid w:val="002737A8"/>
    <w:rsid w:val="002743D6"/>
    <w:rsid w:val="00276303"/>
    <w:rsid w:val="00281452"/>
    <w:rsid w:val="00281EA1"/>
    <w:rsid w:val="00282982"/>
    <w:rsid w:val="002842D2"/>
    <w:rsid w:val="002877E8"/>
    <w:rsid w:val="00294426"/>
    <w:rsid w:val="00296990"/>
    <w:rsid w:val="002A772B"/>
    <w:rsid w:val="002B289C"/>
    <w:rsid w:val="002B36E5"/>
    <w:rsid w:val="002B3A93"/>
    <w:rsid w:val="002C2E74"/>
    <w:rsid w:val="002C4370"/>
    <w:rsid w:val="002C56D5"/>
    <w:rsid w:val="002C6040"/>
    <w:rsid w:val="002C6A7C"/>
    <w:rsid w:val="002C6FE0"/>
    <w:rsid w:val="002D5245"/>
    <w:rsid w:val="002D5920"/>
    <w:rsid w:val="002D593D"/>
    <w:rsid w:val="002E5783"/>
    <w:rsid w:val="002F056D"/>
    <w:rsid w:val="002F1A82"/>
    <w:rsid w:val="002F3348"/>
    <w:rsid w:val="002F4AF1"/>
    <w:rsid w:val="002F7037"/>
    <w:rsid w:val="00300212"/>
    <w:rsid w:val="003006CD"/>
    <w:rsid w:val="0030196E"/>
    <w:rsid w:val="00301C65"/>
    <w:rsid w:val="003026FD"/>
    <w:rsid w:val="003043B9"/>
    <w:rsid w:val="0030485E"/>
    <w:rsid w:val="003102D9"/>
    <w:rsid w:val="00312A00"/>
    <w:rsid w:val="00312E51"/>
    <w:rsid w:val="00316A4F"/>
    <w:rsid w:val="00317C31"/>
    <w:rsid w:val="0032040A"/>
    <w:rsid w:val="00321CA8"/>
    <w:rsid w:val="00324D6A"/>
    <w:rsid w:val="00325535"/>
    <w:rsid w:val="00331D3E"/>
    <w:rsid w:val="0033224F"/>
    <w:rsid w:val="003335B7"/>
    <w:rsid w:val="00333B83"/>
    <w:rsid w:val="00336F22"/>
    <w:rsid w:val="003371A9"/>
    <w:rsid w:val="0034787F"/>
    <w:rsid w:val="0035082C"/>
    <w:rsid w:val="003519C3"/>
    <w:rsid w:val="0035494F"/>
    <w:rsid w:val="00356675"/>
    <w:rsid w:val="00356BF1"/>
    <w:rsid w:val="00357A2E"/>
    <w:rsid w:val="00360D0E"/>
    <w:rsid w:val="00364174"/>
    <w:rsid w:val="00365172"/>
    <w:rsid w:val="00371223"/>
    <w:rsid w:val="003725CF"/>
    <w:rsid w:val="00373044"/>
    <w:rsid w:val="00373138"/>
    <w:rsid w:val="0037384A"/>
    <w:rsid w:val="00384CB8"/>
    <w:rsid w:val="003853CE"/>
    <w:rsid w:val="00385ADE"/>
    <w:rsid w:val="00386477"/>
    <w:rsid w:val="003866DC"/>
    <w:rsid w:val="00386956"/>
    <w:rsid w:val="00390C60"/>
    <w:rsid w:val="00391245"/>
    <w:rsid w:val="00392BA4"/>
    <w:rsid w:val="00393F2D"/>
    <w:rsid w:val="00394265"/>
    <w:rsid w:val="00396B09"/>
    <w:rsid w:val="003A4903"/>
    <w:rsid w:val="003A4D25"/>
    <w:rsid w:val="003A70CF"/>
    <w:rsid w:val="003B2F50"/>
    <w:rsid w:val="003B33CB"/>
    <w:rsid w:val="003B473F"/>
    <w:rsid w:val="003B4A70"/>
    <w:rsid w:val="003B4B40"/>
    <w:rsid w:val="003C0019"/>
    <w:rsid w:val="003C2C0A"/>
    <w:rsid w:val="003C3BBB"/>
    <w:rsid w:val="003C5A36"/>
    <w:rsid w:val="003D0140"/>
    <w:rsid w:val="003D1FC0"/>
    <w:rsid w:val="003D20ED"/>
    <w:rsid w:val="003E3E0F"/>
    <w:rsid w:val="003E647B"/>
    <w:rsid w:val="003F7B08"/>
    <w:rsid w:val="00405481"/>
    <w:rsid w:val="004055D4"/>
    <w:rsid w:val="00407294"/>
    <w:rsid w:val="004119A9"/>
    <w:rsid w:val="004124B4"/>
    <w:rsid w:val="00413624"/>
    <w:rsid w:val="004152AF"/>
    <w:rsid w:val="00415CCC"/>
    <w:rsid w:val="004164DB"/>
    <w:rsid w:val="004179AE"/>
    <w:rsid w:val="00423233"/>
    <w:rsid w:val="00424B6E"/>
    <w:rsid w:val="004259CD"/>
    <w:rsid w:val="00425A2B"/>
    <w:rsid w:val="00445BB3"/>
    <w:rsid w:val="00456DA7"/>
    <w:rsid w:val="00461026"/>
    <w:rsid w:val="00461555"/>
    <w:rsid w:val="00462214"/>
    <w:rsid w:val="0046502D"/>
    <w:rsid w:val="00465326"/>
    <w:rsid w:val="004662B3"/>
    <w:rsid w:val="00467CF4"/>
    <w:rsid w:val="00470101"/>
    <w:rsid w:val="00470BB1"/>
    <w:rsid w:val="00473119"/>
    <w:rsid w:val="0048102A"/>
    <w:rsid w:val="00483452"/>
    <w:rsid w:val="00484633"/>
    <w:rsid w:val="00486827"/>
    <w:rsid w:val="00486CE4"/>
    <w:rsid w:val="00486E7C"/>
    <w:rsid w:val="0049036B"/>
    <w:rsid w:val="0049084D"/>
    <w:rsid w:val="00491C0F"/>
    <w:rsid w:val="0049422A"/>
    <w:rsid w:val="004A0B4D"/>
    <w:rsid w:val="004A2C81"/>
    <w:rsid w:val="004A63EF"/>
    <w:rsid w:val="004A6A03"/>
    <w:rsid w:val="004B27A6"/>
    <w:rsid w:val="004B4253"/>
    <w:rsid w:val="004B7E86"/>
    <w:rsid w:val="004C1D25"/>
    <w:rsid w:val="004C2910"/>
    <w:rsid w:val="004C2943"/>
    <w:rsid w:val="004C59BE"/>
    <w:rsid w:val="004C7BAC"/>
    <w:rsid w:val="004D4CC3"/>
    <w:rsid w:val="004D5391"/>
    <w:rsid w:val="004E1E89"/>
    <w:rsid w:val="004E2E74"/>
    <w:rsid w:val="004E3363"/>
    <w:rsid w:val="004E3E23"/>
    <w:rsid w:val="004E4C0C"/>
    <w:rsid w:val="004E7727"/>
    <w:rsid w:val="004E7F8A"/>
    <w:rsid w:val="004F109A"/>
    <w:rsid w:val="004F1D3F"/>
    <w:rsid w:val="004F6101"/>
    <w:rsid w:val="004F7726"/>
    <w:rsid w:val="0050071C"/>
    <w:rsid w:val="005016DE"/>
    <w:rsid w:val="00502DA1"/>
    <w:rsid w:val="0050606A"/>
    <w:rsid w:val="0050664F"/>
    <w:rsid w:val="00506E5C"/>
    <w:rsid w:val="00517467"/>
    <w:rsid w:val="00521EFC"/>
    <w:rsid w:val="005224AE"/>
    <w:rsid w:val="00523089"/>
    <w:rsid w:val="005264CE"/>
    <w:rsid w:val="0053023F"/>
    <w:rsid w:val="0053583D"/>
    <w:rsid w:val="00536222"/>
    <w:rsid w:val="00540DD1"/>
    <w:rsid w:val="00542B87"/>
    <w:rsid w:val="00544383"/>
    <w:rsid w:val="00550196"/>
    <w:rsid w:val="00553EAF"/>
    <w:rsid w:val="00554331"/>
    <w:rsid w:val="005715A6"/>
    <w:rsid w:val="0057404B"/>
    <w:rsid w:val="005820B6"/>
    <w:rsid w:val="0058362B"/>
    <w:rsid w:val="00594674"/>
    <w:rsid w:val="0059485B"/>
    <w:rsid w:val="00596990"/>
    <w:rsid w:val="005A4B94"/>
    <w:rsid w:val="005B03AE"/>
    <w:rsid w:val="005B5663"/>
    <w:rsid w:val="005B71B8"/>
    <w:rsid w:val="005C0CC5"/>
    <w:rsid w:val="005C17C1"/>
    <w:rsid w:val="005E30B4"/>
    <w:rsid w:val="005E35B5"/>
    <w:rsid w:val="005E4976"/>
    <w:rsid w:val="005E6A98"/>
    <w:rsid w:val="005F50A1"/>
    <w:rsid w:val="005F50A5"/>
    <w:rsid w:val="005F50B4"/>
    <w:rsid w:val="005F6036"/>
    <w:rsid w:val="006072E4"/>
    <w:rsid w:val="00607C4F"/>
    <w:rsid w:val="00614CE4"/>
    <w:rsid w:val="00615620"/>
    <w:rsid w:val="00621AB6"/>
    <w:rsid w:val="00626351"/>
    <w:rsid w:val="00626E6B"/>
    <w:rsid w:val="00631F9F"/>
    <w:rsid w:val="006366BA"/>
    <w:rsid w:val="00637385"/>
    <w:rsid w:val="00645E8E"/>
    <w:rsid w:val="00647172"/>
    <w:rsid w:val="00652DCE"/>
    <w:rsid w:val="00653B3B"/>
    <w:rsid w:val="006559AC"/>
    <w:rsid w:val="0066025F"/>
    <w:rsid w:val="00660E75"/>
    <w:rsid w:val="00663110"/>
    <w:rsid w:val="00664535"/>
    <w:rsid w:val="006728B4"/>
    <w:rsid w:val="0067747C"/>
    <w:rsid w:val="00680C42"/>
    <w:rsid w:val="0068205C"/>
    <w:rsid w:val="0068440A"/>
    <w:rsid w:val="0069612A"/>
    <w:rsid w:val="00697A5A"/>
    <w:rsid w:val="00697AD3"/>
    <w:rsid w:val="006A62E9"/>
    <w:rsid w:val="006B0ABE"/>
    <w:rsid w:val="006C1DFF"/>
    <w:rsid w:val="006C1FE6"/>
    <w:rsid w:val="006D1A52"/>
    <w:rsid w:val="006D2C7B"/>
    <w:rsid w:val="006D44AB"/>
    <w:rsid w:val="006D5C15"/>
    <w:rsid w:val="006D6B38"/>
    <w:rsid w:val="006E4982"/>
    <w:rsid w:val="006E4E86"/>
    <w:rsid w:val="006E737E"/>
    <w:rsid w:val="006F18DC"/>
    <w:rsid w:val="006F5FFD"/>
    <w:rsid w:val="007036F1"/>
    <w:rsid w:val="00712737"/>
    <w:rsid w:val="007130BD"/>
    <w:rsid w:val="00713A7A"/>
    <w:rsid w:val="00713DDB"/>
    <w:rsid w:val="007169D8"/>
    <w:rsid w:val="00726913"/>
    <w:rsid w:val="00726E86"/>
    <w:rsid w:val="00727D46"/>
    <w:rsid w:val="00730143"/>
    <w:rsid w:val="00730F8D"/>
    <w:rsid w:val="00733CDF"/>
    <w:rsid w:val="00741F8C"/>
    <w:rsid w:val="00744F1B"/>
    <w:rsid w:val="007456D8"/>
    <w:rsid w:val="00747363"/>
    <w:rsid w:val="0075270F"/>
    <w:rsid w:val="00753CE7"/>
    <w:rsid w:val="00755542"/>
    <w:rsid w:val="007566D8"/>
    <w:rsid w:val="00762E79"/>
    <w:rsid w:val="00764BC1"/>
    <w:rsid w:val="00764E36"/>
    <w:rsid w:val="00767C13"/>
    <w:rsid w:val="007725D8"/>
    <w:rsid w:val="00772DD2"/>
    <w:rsid w:val="00784B0B"/>
    <w:rsid w:val="00787CCC"/>
    <w:rsid w:val="00790413"/>
    <w:rsid w:val="00790C9C"/>
    <w:rsid w:val="00790EB1"/>
    <w:rsid w:val="00790FA5"/>
    <w:rsid w:val="00792021"/>
    <w:rsid w:val="00794E8F"/>
    <w:rsid w:val="00795C41"/>
    <w:rsid w:val="007A0E8F"/>
    <w:rsid w:val="007A15B9"/>
    <w:rsid w:val="007A63C3"/>
    <w:rsid w:val="007A6C3E"/>
    <w:rsid w:val="007B05AF"/>
    <w:rsid w:val="007B1A82"/>
    <w:rsid w:val="007B436C"/>
    <w:rsid w:val="007B5308"/>
    <w:rsid w:val="007B5676"/>
    <w:rsid w:val="007B7B00"/>
    <w:rsid w:val="007C223F"/>
    <w:rsid w:val="007C31F7"/>
    <w:rsid w:val="007C504F"/>
    <w:rsid w:val="007C65FB"/>
    <w:rsid w:val="007C7D11"/>
    <w:rsid w:val="007D00B7"/>
    <w:rsid w:val="007D2682"/>
    <w:rsid w:val="007D4106"/>
    <w:rsid w:val="007D51F3"/>
    <w:rsid w:val="007D63BB"/>
    <w:rsid w:val="007E1A31"/>
    <w:rsid w:val="007E20E4"/>
    <w:rsid w:val="007E7C91"/>
    <w:rsid w:val="007F06A8"/>
    <w:rsid w:val="007F27F1"/>
    <w:rsid w:val="007F5DDC"/>
    <w:rsid w:val="007F5FFF"/>
    <w:rsid w:val="008010CD"/>
    <w:rsid w:val="00801C19"/>
    <w:rsid w:val="00802689"/>
    <w:rsid w:val="008036ED"/>
    <w:rsid w:val="00804726"/>
    <w:rsid w:val="008127E7"/>
    <w:rsid w:val="00812B45"/>
    <w:rsid w:val="00814329"/>
    <w:rsid w:val="00814F93"/>
    <w:rsid w:val="00816BE6"/>
    <w:rsid w:val="00820B33"/>
    <w:rsid w:val="00820CFD"/>
    <w:rsid w:val="00820FDB"/>
    <w:rsid w:val="008258E4"/>
    <w:rsid w:val="00825D17"/>
    <w:rsid w:val="00832D3D"/>
    <w:rsid w:val="00837160"/>
    <w:rsid w:val="008431D8"/>
    <w:rsid w:val="008469AF"/>
    <w:rsid w:val="00851C1E"/>
    <w:rsid w:val="00852EA2"/>
    <w:rsid w:val="008533B0"/>
    <w:rsid w:val="008579D2"/>
    <w:rsid w:val="0086085F"/>
    <w:rsid w:val="00861221"/>
    <w:rsid w:val="00864F03"/>
    <w:rsid w:val="00865757"/>
    <w:rsid w:val="00866A89"/>
    <w:rsid w:val="008721B4"/>
    <w:rsid w:val="00872693"/>
    <w:rsid w:val="00872A7A"/>
    <w:rsid w:val="00874C9C"/>
    <w:rsid w:val="0087504E"/>
    <w:rsid w:val="00881CDA"/>
    <w:rsid w:val="008869FE"/>
    <w:rsid w:val="0088764F"/>
    <w:rsid w:val="00890F73"/>
    <w:rsid w:val="00891DD8"/>
    <w:rsid w:val="00892204"/>
    <w:rsid w:val="008934AD"/>
    <w:rsid w:val="00895667"/>
    <w:rsid w:val="00896777"/>
    <w:rsid w:val="008A512A"/>
    <w:rsid w:val="008A559F"/>
    <w:rsid w:val="008B156A"/>
    <w:rsid w:val="008B5895"/>
    <w:rsid w:val="008B5A2E"/>
    <w:rsid w:val="008C193F"/>
    <w:rsid w:val="008C34BE"/>
    <w:rsid w:val="008C42CF"/>
    <w:rsid w:val="008C5181"/>
    <w:rsid w:val="008D0247"/>
    <w:rsid w:val="008D201C"/>
    <w:rsid w:val="008D4875"/>
    <w:rsid w:val="008D4BE4"/>
    <w:rsid w:val="008D53D9"/>
    <w:rsid w:val="008D5A3A"/>
    <w:rsid w:val="008D68BA"/>
    <w:rsid w:val="008E1998"/>
    <w:rsid w:val="008E5570"/>
    <w:rsid w:val="008F2963"/>
    <w:rsid w:val="008F77B2"/>
    <w:rsid w:val="00901D14"/>
    <w:rsid w:val="009024D2"/>
    <w:rsid w:val="00902918"/>
    <w:rsid w:val="00902D31"/>
    <w:rsid w:val="00905D79"/>
    <w:rsid w:val="009133AE"/>
    <w:rsid w:val="00916251"/>
    <w:rsid w:val="00921CDE"/>
    <w:rsid w:val="00937BB9"/>
    <w:rsid w:val="00940730"/>
    <w:rsid w:val="0094344A"/>
    <w:rsid w:val="009447A8"/>
    <w:rsid w:val="009452A0"/>
    <w:rsid w:val="00951F3E"/>
    <w:rsid w:val="00952D8F"/>
    <w:rsid w:val="009533C5"/>
    <w:rsid w:val="00953C60"/>
    <w:rsid w:val="009543C1"/>
    <w:rsid w:val="00955299"/>
    <w:rsid w:val="0095591A"/>
    <w:rsid w:val="0095673F"/>
    <w:rsid w:val="009640E8"/>
    <w:rsid w:val="00964EE4"/>
    <w:rsid w:val="00965B56"/>
    <w:rsid w:val="00967ABB"/>
    <w:rsid w:val="009717F4"/>
    <w:rsid w:val="00972461"/>
    <w:rsid w:val="00974480"/>
    <w:rsid w:val="009747B4"/>
    <w:rsid w:val="00974DF7"/>
    <w:rsid w:val="00976297"/>
    <w:rsid w:val="00981D0C"/>
    <w:rsid w:val="00982B03"/>
    <w:rsid w:val="00987044"/>
    <w:rsid w:val="009923AC"/>
    <w:rsid w:val="009954F2"/>
    <w:rsid w:val="009A3705"/>
    <w:rsid w:val="009A5B3B"/>
    <w:rsid w:val="009A77FB"/>
    <w:rsid w:val="009B08ED"/>
    <w:rsid w:val="009B106F"/>
    <w:rsid w:val="009B3B8D"/>
    <w:rsid w:val="009B4B35"/>
    <w:rsid w:val="009B673C"/>
    <w:rsid w:val="009B6815"/>
    <w:rsid w:val="009C0596"/>
    <w:rsid w:val="009C0C26"/>
    <w:rsid w:val="009C10A4"/>
    <w:rsid w:val="009C13A7"/>
    <w:rsid w:val="009C57AE"/>
    <w:rsid w:val="009C6185"/>
    <w:rsid w:val="009C790B"/>
    <w:rsid w:val="009D025C"/>
    <w:rsid w:val="009D67C4"/>
    <w:rsid w:val="009E139E"/>
    <w:rsid w:val="009E519E"/>
    <w:rsid w:val="009E524B"/>
    <w:rsid w:val="009F717F"/>
    <w:rsid w:val="009F771B"/>
    <w:rsid w:val="00A01154"/>
    <w:rsid w:val="00A01E31"/>
    <w:rsid w:val="00A07888"/>
    <w:rsid w:val="00A13F91"/>
    <w:rsid w:val="00A17A46"/>
    <w:rsid w:val="00A17B8F"/>
    <w:rsid w:val="00A20374"/>
    <w:rsid w:val="00A210BD"/>
    <w:rsid w:val="00A228D3"/>
    <w:rsid w:val="00A2361B"/>
    <w:rsid w:val="00A24F67"/>
    <w:rsid w:val="00A265B2"/>
    <w:rsid w:val="00A26BF6"/>
    <w:rsid w:val="00A3045C"/>
    <w:rsid w:val="00A30AFE"/>
    <w:rsid w:val="00A3220B"/>
    <w:rsid w:val="00A32300"/>
    <w:rsid w:val="00A32548"/>
    <w:rsid w:val="00A326AE"/>
    <w:rsid w:val="00A33D1C"/>
    <w:rsid w:val="00A375A9"/>
    <w:rsid w:val="00A4050E"/>
    <w:rsid w:val="00A47959"/>
    <w:rsid w:val="00A5526F"/>
    <w:rsid w:val="00A612A2"/>
    <w:rsid w:val="00A622C9"/>
    <w:rsid w:val="00A6257F"/>
    <w:rsid w:val="00A62A53"/>
    <w:rsid w:val="00A65259"/>
    <w:rsid w:val="00A652EB"/>
    <w:rsid w:val="00A7462B"/>
    <w:rsid w:val="00A74646"/>
    <w:rsid w:val="00A81319"/>
    <w:rsid w:val="00A8162B"/>
    <w:rsid w:val="00A82567"/>
    <w:rsid w:val="00A82576"/>
    <w:rsid w:val="00A902F8"/>
    <w:rsid w:val="00A9250F"/>
    <w:rsid w:val="00A9276D"/>
    <w:rsid w:val="00A94A22"/>
    <w:rsid w:val="00A97301"/>
    <w:rsid w:val="00AA15B2"/>
    <w:rsid w:val="00AA2D7E"/>
    <w:rsid w:val="00AA5646"/>
    <w:rsid w:val="00AB41C5"/>
    <w:rsid w:val="00AB7A02"/>
    <w:rsid w:val="00AC3449"/>
    <w:rsid w:val="00AC3FC5"/>
    <w:rsid w:val="00AC5944"/>
    <w:rsid w:val="00AC726C"/>
    <w:rsid w:val="00AC7E24"/>
    <w:rsid w:val="00AD07A6"/>
    <w:rsid w:val="00AD2663"/>
    <w:rsid w:val="00AD34EC"/>
    <w:rsid w:val="00AD3558"/>
    <w:rsid w:val="00AD5026"/>
    <w:rsid w:val="00AD6E5C"/>
    <w:rsid w:val="00AD7DA1"/>
    <w:rsid w:val="00AE2984"/>
    <w:rsid w:val="00AE4B51"/>
    <w:rsid w:val="00AE5843"/>
    <w:rsid w:val="00AE7BA3"/>
    <w:rsid w:val="00AF004C"/>
    <w:rsid w:val="00AF16FB"/>
    <w:rsid w:val="00AF3BFC"/>
    <w:rsid w:val="00AF64FF"/>
    <w:rsid w:val="00AF68DB"/>
    <w:rsid w:val="00AF6ABA"/>
    <w:rsid w:val="00AF769D"/>
    <w:rsid w:val="00B0150C"/>
    <w:rsid w:val="00B01893"/>
    <w:rsid w:val="00B01FF8"/>
    <w:rsid w:val="00B06357"/>
    <w:rsid w:val="00B1037C"/>
    <w:rsid w:val="00B1107B"/>
    <w:rsid w:val="00B13F16"/>
    <w:rsid w:val="00B15444"/>
    <w:rsid w:val="00B15917"/>
    <w:rsid w:val="00B16A68"/>
    <w:rsid w:val="00B17DDE"/>
    <w:rsid w:val="00B232FE"/>
    <w:rsid w:val="00B2561A"/>
    <w:rsid w:val="00B2682F"/>
    <w:rsid w:val="00B34AE2"/>
    <w:rsid w:val="00B34DBF"/>
    <w:rsid w:val="00B35955"/>
    <w:rsid w:val="00B47552"/>
    <w:rsid w:val="00B523C6"/>
    <w:rsid w:val="00B559FC"/>
    <w:rsid w:val="00B56CE7"/>
    <w:rsid w:val="00B63104"/>
    <w:rsid w:val="00B63A66"/>
    <w:rsid w:val="00B66428"/>
    <w:rsid w:val="00B67213"/>
    <w:rsid w:val="00B67EDA"/>
    <w:rsid w:val="00B74A1D"/>
    <w:rsid w:val="00B77FF4"/>
    <w:rsid w:val="00B800B7"/>
    <w:rsid w:val="00B85A73"/>
    <w:rsid w:val="00B90E1D"/>
    <w:rsid w:val="00B90FD8"/>
    <w:rsid w:val="00B92915"/>
    <w:rsid w:val="00B95A81"/>
    <w:rsid w:val="00BA0B28"/>
    <w:rsid w:val="00BA2C06"/>
    <w:rsid w:val="00BA315B"/>
    <w:rsid w:val="00BA7816"/>
    <w:rsid w:val="00BC2DB5"/>
    <w:rsid w:val="00BC340A"/>
    <w:rsid w:val="00BC3643"/>
    <w:rsid w:val="00BC5596"/>
    <w:rsid w:val="00BC5667"/>
    <w:rsid w:val="00BC5E62"/>
    <w:rsid w:val="00BD394E"/>
    <w:rsid w:val="00BD3B91"/>
    <w:rsid w:val="00BD529B"/>
    <w:rsid w:val="00BD5AB6"/>
    <w:rsid w:val="00BD6BAA"/>
    <w:rsid w:val="00BD7DE6"/>
    <w:rsid w:val="00BE1B80"/>
    <w:rsid w:val="00BE1CF8"/>
    <w:rsid w:val="00BE39AB"/>
    <w:rsid w:val="00BE6FED"/>
    <w:rsid w:val="00BF1094"/>
    <w:rsid w:val="00BF3842"/>
    <w:rsid w:val="00BF6A51"/>
    <w:rsid w:val="00BF72F1"/>
    <w:rsid w:val="00C02232"/>
    <w:rsid w:val="00C05DAE"/>
    <w:rsid w:val="00C06823"/>
    <w:rsid w:val="00C12916"/>
    <w:rsid w:val="00C15F4D"/>
    <w:rsid w:val="00C16483"/>
    <w:rsid w:val="00C207FE"/>
    <w:rsid w:val="00C22CBC"/>
    <w:rsid w:val="00C25788"/>
    <w:rsid w:val="00C26218"/>
    <w:rsid w:val="00C30287"/>
    <w:rsid w:val="00C30A9E"/>
    <w:rsid w:val="00C32C03"/>
    <w:rsid w:val="00C347B6"/>
    <w:rsid w:val="00C34A53"/>
    <w:rsid w:val="00C35615"/>
    <w:rsid w:val="00C36AEC"/>
    <w:rsid w:val="00C459DA"/>
    <w:rsid w:val="00C47C5E"/>
    <w:rsid w:val="00C5075C"/>
    <w:rsid w:val="00C5213A"/>
    <w:rsid w:val="00C52366"/>
    <w:rsid w:val="00C52AFD"/>
    <w:rsid w:val="00C55CE8"/>
    <w:rsid w:val="00C56009"/>
    <w:rsid w:val="00C566A1"/>
    <w:rsid w:val="00C6109A"/>
    <w:rsid w:val="00C61B52"/>
    <w:rsid w:val="00C66ECA"/>
    <w:rsid w:val="00C728B2"/>
    <w:rsid w:val="00C729F1"/>
    <w:rsid w:val="00C73396"/>
    <w:rsid w:val="00C8633A"/>
    <w:rsid w:val="00C86DCF"/>
    <w:rsid w:val="00C9032C"/>
    <w:rsid w:val="00C90772"/>
    <w:rsid w:val="00C92BE5"/>
    <w:rsid w:val="00C951E7"/>
    <w:rsid w:val="00C95607"/>
    <w:rsid w:val="00CA3D41"/>
    <w:rsid w:val="00CA675F"/>
    <w:rsid w:val="00CB1DC9"/>
    <w:rsid w:val="00CB21C7"/>
    <w:rsid w:val="00CB2B25"/>
    <w:rsid w:val="00CB3B15"/>
    <w:rsid w:val="00CB679E"/>
    <w:rsid w:val="00CB781C"/>
    <w:rsid w:val="00CC1784"/>
    <w:rsid w:val="00CC2BD5"/>
    <w:rsid w:val="00CC3E01"/>
    <w:rsid w:val="00CC73C5"/>
    <w:rsid w:val="00CD2165"/>
    <w:rsid w:val="00CD268E"/>
    <w:rsid w:val="00CD6360"/>
    <w:rsid w:val="00CE1380"/>
    <w:rsid w:val="00CE445B"/>
    <w:rsid w:val="00CF0DF7"/>
    <w:rsid w:val="00CF6A32"/>
    <w:rsid w:val="00D0076A"/>
    <w:rsid w:val="00D0212F"/>
    <w:rsid w:val="00D036AA"/>
    <w:rsid w:val="00D04053"/>
    <w:rsid w:val="00D04A0B"/>
    <w:rsid w:val="00D078D9"/>
    <w:rsid w:val="00D07BC3"/>
    <w:rsid w:val="00D1263B"/>
    <w:rsid w:val="00D17001"/>
    <w:rsid w:val="00D21789"/>
    <w:rsid w:val="00D21EDC"/>
    <w:rsid w:val="00D22477"/>
    <w:rsid w:val="00D31EE2"/>
    <w:rsid w:val="00D36E5C"/>
    <w:rsid w:val="00D36F15"/>
    <w:rsid w:val="00D37C5E"/>
    <w:rsid w:val="00D55358"/>
    <w:rsid w:val="00D5567B"/>
    <w:rsid w:val="00D5769F"/>
    <w:rsid w:val="00D65775"/>
    <w:rsid w:val="00D65D0B"/>
    <w:rsid w:val="00D66D1E"/>
    <w:rsid w:val="00D70FAC"/>
    <w:rsid w:val="00D715AE"/>
    <w:rsid w:val="00D73227"/>
    <w:rsid w:val="00D735CB"/>
    <w:rsid w:val="00D764C7"/>
    <w:rsid w:val="00D824CA"/>
    <w:rsid w:val="00D8460C"/>
    <w:rsid w:val="00D92F72"/>
    <w:rsid w:val="00D95BFD"/>
    <w:rsid w:val="00D9721D"/>
    <w:rsid w:val="00DA5844"/>
    <w:rsid w:val="00DB2233"/>
    <w:rsid w:val="00DB23E9"/>
    <w:rsid w:val="00DB2ED7"/>
    <w:rsid w:val="00DB4783"/>
    <w:rsid w:val="00DB6168"/>
    <w:rsid w:val="00DB7D3E"/>
    <w:rsid w:val="00DC1A18"/>
    <w:rsid w:val="00DC45B9"/>
    <w:rsid w:val="00DC4D20"/>
    <w:rsid w:val="00DC5CE6"/>
    <w:rsid w:val="00DD146D"/>
    <w:rsid w:val="00DD6536"/>
    <w:rsid w:val="00DD74A8"/>
    <w:rsid w:val="00DE03EE"/>
    <w:rsid w:val="00DE280A"/>
    <w:rsid w:val="00DE7C00"/>
    <w:rsid w:val="00DE7C77"/>
    <w:rsid w:val="00DF02B6"/>
    <w:rsid w:val="00DF362C"/>
    <w:rsid w:val="00E00030"/>
    <w:rsid w:val="00E007D4"/>
    <w:rsid w:val="00E0261F"/>
    <w:rsid w:val="00E055B6"/>
    <w:rsid w:val="00E058D0"/>
    <w:rsid w:val="00E06CA1"/>
    <w:rsid w:val="00E13BB4"/>
    <w:rsid w:val="00E1412F"/>
    <w:rsid w:val="00E17583"/>
    <w:rsid w:val="00E23022"/>
    <w:rsid w:val="00E23067"/>
    <w:rsid w:val="00E24224"/>
    <w:rsid w:val="00E2477B"/>
    <w:rsid w:val="00E266BD"/>
    <w:rsid w:val="00E27635"/>
    <w:rsid w:val="00E332B4"/>
    <w:rsid w:val="00E34ACD"/>
    <w:rsid w:val="00E35BF5"/>
    <w:rsid w:val="00E36659"/>
    <w:rsid w:val="00E37240"/>
    <w:rsid w:val="00E463AF"/>
    <w:rsid w:val="00E47055"/>
    <w:rsid w:val="00E475F7"/>
    <w:rsid w:val="00E55448"/>
    <w:rsid w:val="00E61656"/>
    <w:rsid w:val="00E64F86"/>
    <w:rsid w:val="00E67C13"/>
    <w:rsid w:val="00E73E13"/>
    <w:rsid w:val="00E76251"/>
    <w:rsid w:val="00E80977"/>
    <w:rsid w:val="00E83681"/>
    <w:rsid w:val="00E86D46"/>
    <w:rsid w:val="00E93839"/>
    <w:rsid w:val="00E93C84"/>
    <w:rsid w:val="00E97F31"/>
    <w:rsid w:val="00EA0D68"/>
    <w:rsid w:val="00EA1102"/>
    <w:rsid w:val="00EA169C"/>
    <w:rsid w:val="00EA37C4"/>
    <w:rsid w:val="00EA6197"/>
    <w:rsid w:val="00EB159D"/>
    <w:rsid w:val="00EB1E9C"/>
    <w:rsid w:val="00EB2718"/>
    <w:rsid w:val="00EC0E35"/>
    <w:rsid w:val="00EC1062"/>
    <w:rsid w:val="00EC1FAF"/>
    <w:rsid w:val="00EC217C"/>
    <w:rsid w:val="00EC3ECA"/>
    <w:rsid w:val="00EC451C"/>
    <w:rsid w:val="00EC4CBB"/>
    <w:rsid w:val="00ED0DB3"/>
    <w:rsid w:val="00ED2FC4"/>
    <w:rsid w:val="00ED6459"/>
    <w:rsid w:val="00EE02F1"/>
    <w:rsid w:val="00EE22FD"/>
    <w:rsid w:val="00EE2765"/>
    <w:rsid w:val="00EE2FD9"/>
    <w:rsid w:val="00EE397D"/>
    <w:rsid w:val="00EE44C8"/>
    <w:rsid w:val="00EE69EC"/>
    <w:rsid w:val="00EF0FD3"/>
    <w:rsid w:val="00EF266F"/>
    <w:rsid w:val="00EF4E80"/>
    <w:rsid w:val="00EF6BFD"/>
    <w:rsid w:val="00EF78F2"/>
    <w:rsid w:val="00F0044B"/>
    <w:rsid w:val="00F02E54"/>
    <w:rsid w:val="00F02F9E"/>
    <w:rsid w:val="00F04CB9"/>
    <w:rsid w:val="00F1182B"/>
    <w:rsid w:val="00F12CB2"/>
    <w:rsid w:val="00F174C0"/>
    <w:rsid w:val="00F2321F"/>
    <w:rsid w:val="00F23F17"/>
    <w:rsid w:val="00F26D3B"/>
    <w:rsid w:val="00F3150E"/>
    <w:rsid w:val="00F40207"/>
    <w:rsid w:val="00F40565"/>
    <w:rsid w:val="00F405C5"/>
    <w:rsid w:val="00F42E8B"/>
    <w:rsid w:val="00F5313B"/>
    <w:rsid w:val="00F55B7D"/>
    <w:rsid w:val="00F56847"/>
    <w:rsid w:val="00F57672"/>
    <w:rsid w:val="00F57B0B"/>
    <w:rsid w:val="00F60FEB"/>
    <w:rsid w:val="00F6497D"/>
    <w:rsid w:val="00F649C8"/>
    <w:rsid w:val="00F65B27"/>
    <w:rsid w:val="00F66AD5"/>
    <w:rsid w:val="00F71879"/>
    <w:rsid w:val="00F7261D"/>
    <w:rsid w:val="00F80832"/>
    <w:rsid w:val="00F80ADF"/>
    <w:rsid w:val="00F851A6"/>
    <w:rsid w:val="00F85222"/>
    <w:rsid w:val="00F85BA0"/>
    <w:rsid w:val="00F8742B"/>
    <w:rsid w:val="00F9076F"/>
    <w:rsid w:val="00F90B2B"/>
    <w:rsid w:val="00F9240D"/>
    <w:rsid w:val="00F929BE"/>
    <w:rsid w:val="00F96369"/>
    <w:rsid w:val="00F97849"/>
    <w:rsid w:val="00FA1E44"/>
    <w:rsid w:val="00FB0326"/>
    <w:rsid w:val="00FB369A"/>
    <w:rsid w:val="00FB41A2"/>
    <w:rsid w:val="00FB587F"/>
    <w:rsid w:val="00FC1237"/>
    <w:rsid w:val="00FC223D"/>
    <w:rsid w:val="00FC50CA"/>
    <w:rsid w:val="00FC6596"/>
    <w:rsid w:val="00FD716E"/>
    <w:rsid w:val="00FE11C8"/>
    <w:rsid w:val="00FE3582"/>
    <w:rsid w:val="00FE3F5B"/>
    <w:rsid w:val="00FE7158"/>
    <w:rsid w:val="00FF3D8F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A432187-16B9-497F-8784-95BBC37A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15444"/>
    <w:pPr>
      <w:keepNext/>
      <w:outlineLvl w:val="0"/>
    </w:pPr>
    <w:rPr>
      <w:color w:val="008000"/>
      <w:sz w:val="7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B15444"/>
    <w:pPr>
      <w:keepNext/>
      <w:outlineLvl w:val="1"/>
    </w:pPr>
    <w:rPr>
      <w:color w:val="008000"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E4976"/>
  </w:style>
  <w:style w:type="character" w:styleId="Odkaznakomentr">
    <w:name w:val="annotation reference"/>
    <w:basedOn w:val="Predvolenpsmoodseku"/>
    <w:uiPriority w:val="99"/>
    <w:semiHidden/>
    <w:unhideWhenUsed/>
    <w:rsid w:val="009552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9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9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52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529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6417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B15444"/>
    <w:rPr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B15444"/>
    <w:rPr>
      <w:color w:val="008000"/>
      <w:sz w:val="32"/>
      <w:szCs w:val="24"/>
      <w:lang w:eastAsia="cs-CZ"/>
    </w:rPr>
  </w:style>
  <w:style w:type="character" w:styleId="Hypertextovprepojenie">
    <w:name w:val="Hyperlink"/>
    <w:basedOn w:val="Predvolenpsmoodseku"/>
    <w:rsid w:val="00B1544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3A70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adice.sk" TargetMode="External"/><Relationship Id="rId2" Type="http://schemas.openxmlformats.org/officeDocument/2006/relationships/hyperlink" Target="mailto:starosta@siladice.sk" TargetMode="External"/><Relationship Id="rId1" Type="http://schemas.openxmlformats.org/officeDocument/2006/relationships/hyperlink" Target="mailto:obecnyurad@siladice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E543-9E86-4D36-ADF2-09C61AAE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účet mesta za rok 2005</vt:lpstr>
    </vt:vector>
  </TitlesOfParts>
  <Company>home</Company>
  <LinksUpToDate>false</LinksUpToDate>
  <CharactersWithSpaces>17423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mesta za rok 2005</dc:title>
  <dc:creator>user</dc:creator>
  <cp:lastModifiedBy>JURIŠOVÁ Zuzana</cp:lastModifiedBy>
  <cp:revision>3</cp:revision>
  <cp:lastPrinted>2019-06-04T10:14:00Z</cp:lastPrinted>
  <dcterms:created xsi:type="dcterms:W3CDTF">2019-07-01T09:31:00Z</dcterms:created>
  <dcterms:modified xsi:type="dcterms:W3CDTF">2019-07-01T09:57:00Z</dcterms:modified>
</cp:coreProperties>
</file>